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01D" w:rsidRPr="00C9301D" w:rsidRDefault="00C9301D" w:rsidP="00C9301D">
      <w:pPr>
        <w:widowControl/>
        <w:jc w:val="center"/>
        <w:rPr>
          <w:rFonts w:ascii="Helvetica Neue" w:hAnsi="Helvetica Neue" w:cs="宋体"/>
          <w:color w:val="333333"/>
          <w:kern w:val="0"/>
        </w:rPr>
      </w:pPr>
      <w:r w:rsidRPr="006D78CC">
        <w:rPr>
          <w:rFonts w:ascii="Helvetica Neue" w:hAnsi="Helvetica Neue" w:cs="宋体"/>
          <w:noProof/>
          <w:color w:val="333333"/>
          <w:kern w:val="0"/>
        </w:rPr>
        <w:drawing>
          <wp:inline distT="0" distB="0" distL="0" distR="0">
            <wp:extent cx="5255730" cy="1852140"/>
            <wp:effectExtent l="0" t="0" r="2540" b="0"/>
            <wp:docPr id="3" name="图片 3" descr="https://mmbiz.qpic.cn/mmbiz_png/aYPHUia6sdItwaBiaS7cvqefNf0q1KrkKGic9eTYCiaJ0r3mBOLm7pu9uG54UcLQhTGTj7zzRU3F0eaRysnngoicOzA/640?wx_fm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png/aYPHUia6sdItwaBiaS7cvqefNf0q1KrkKGic9eTYCiaJ0r3mBOLm7pu9uG54UcLQhTGTj7zzRU3F0eaRysnngoicOzA/640?wx_fm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7103" cy="1863196"/>
                    </a:xfrm>
                    <a:prstGeom prst="rect">
                      <a:avLst/>
                    </a:prstGeom>
                    <a:noFill/>
                    <a:ln>
                      <a:noFill/>
                    </a:ln>
                  </pic:spPr>
                </pic:pic>
              </a:graphicData>
            </a:graphic>
          </wp:inline>
        </w:drawing>
      </w:r>
    </w:p>
    <w:p w:rsidR="006D78CC" w:rsidRPr="006D78CC" w:rsidRDefault="006D78CC" w:rsidP="006D78CC">
      <w:pPr>
        <w:widowControl/>
        <w:jc w:val="center"/>
        <w:rPr>
          <w:rFonts w:ascii="宋体" w:hAnsi="宋体" w:cs="宋体"/>
          <w:kern w:val="0"/>
        </w:rPr>
      </w:pPr>
      <w:r w:rsidRPr="006D78CC">
        <w:rPr>
          <w:rFonts w:ascii="宋体" w:hAnsi="宋体" w:cs="宋体"/>
          <w:kern w:val="0"/>
        </w:rPr>
        <w:t>电影学分论坛</w:t>
      </w:r>
    </w:p>
    <w:p w:rsidR="006D78CC" w:rsidRPr="006D78CC" w:rsidRDefault="006D78CC" w:rsidP="006D78CC">
      <w:pPr>
        <w:widowControl/>
        <w:jc w:val="center"/>
        <w:rPr>
          <w:rFonts w:ascii="宋体" w:hAnsi="宋体" w:cs="宋体"/>
          <w:kern w:val="0"/>
        </w:rPr>
      </w:pPr>
      <w:r w:rsidRPr="006D78CC">
        <w:rPr>
          <w:rFonts w:ascii="宋体" w:hAnsi="宋体" w:cs="宋体"/>
          <w:b/>
          <w:bCs/>
          <w:kern w:val="0"/>
        </w:rPr>
        <w:t>中国电影的</w:t>
      </w:r>
      <w:r w:rsidRPr="006D78CC">
        <w:rPr>
          <w:rFonts w:ascii="PingFangTC-ultralight" w:hAnsi="PingFangTC-ultralight" w:cs="宋体"/>
          <w:b/>
          <w:bCs/>
          <w:kern w:val="0"/>
        </w:rPr>
        <w:t>艺术传统与理</w:t>
      </w:r>
      <w:r w:rsidRPr="006D78CC">
        <w:rPr>
          <w:rFonts w:ascii="宋体" w:hAnsi="宋体" w:cs="宋体"/>
          <w:b/>
          <w:bCs/>
          <w:kern w:val="0"/>
        </w:rPr>
        <w:t>论资源</w:t>
      </w:r>
    </w:p>
    <w:p w:rsidR="006D78CC" w:rsidRPr="006D78CC" w:rsidRDefault="006D78CC" w:rsidP="006D78CC">
      <w:pPr>
        <w:widowControl/>
        <w:jc w:val="left"/>
        <w:rPr>
          <w:rFonts w:ascii="宋体" w:hAnsi="宋体" w:cs="宋体"/>
          <w:kern w:val="0"/>
        </w:rPr>
      </w:pPr>
    </w:p>
    <w:p w:rsidR="006D78CC" w:rsidRPr="006D78CC" w:rsidRDefault="006D78CC" w:rsidP="006D78CC">
      <w:pPr>
        <w:widowControl/>
        <w:spacing w:line="360" w:lineRule="atLeast"/>
        <w:ind w:firstLine="480"/>
        <w:rPr>
          <w:rFonts w:ascii="Helvetica Neue" w:hAnsi="Helvetica Neue" w:cs="宋体"/>
          <w:color w:val="333333"/>
          <w:kern w:val="0"/>
        </w:rPr>
      </w:pPr>
      <w:r w:rsidRPr="006D78CC">
        <w:rPr>
          <w:rFonts w:ascii="Helvetica Neue" w:hAnsi="Helvetica Neue" w:cs="宋体"/>
          <w:color w:val="333333"/>
          <w:kern w:val="0"/>
        </w:rPr>
        <w:t>第六届北京大学电影学博士生国际论坛将于</w:t>
      </w:r>
      <w:r w:rsidRPr="006D78CC">
        <w:rPr>
          <w:rFonts w:ascii="Helvetica Neue" w:hAnsi="Helvetica Neue" w:cs="宋体"/>
          <w:color w:val="333333"/>
          <w:kern w:val="0"/>
        </w:rPr>
        <w:t>2019</w:t>
      </w:r>
      <w:r w:rsidRPr="006D78CC">
        <w:rPr>
          <w:rFonts w:ascii="Helvetica Neue" w:hAnsi="Helvetica Neue" w:cs="宋体"/>
          <w:color w:val="333333"/>
          <w:kern w:val="0"/>
        </w:rPr>
        <w:t>年</w:t>
      </w:r>
      <w:r w:rsidRPr="006D78CC">
        <w:rPr>
          <w:rFonts w:ascii="Helvetica Neue" w:hAnsi="Helvetica Neue" w:cs="宋体"/>
          <w:color w:val="333333"/>
          <w:kern w:val="0"/>
        </w:rPr>
        <w:t>8</w:t>
      </w:r>
      <w:r w:rsidRPr="006D78CC">
        <w:rPr>
          <w:rFonts w:ascii="Helvetica Neue" w:hAnsi="Helvetica Neue" w:cs="宋体"/>
          <w:color w:val="333333"/>
          <w:kern w:val="0"/>
        </w:rPr>
        <w:t>月</w:t>
      </w:r>
      <w:r w:rsidRPr="006D78CC">
        <w:rPr>
          <w:rFonts w:ascii="Helvetica Neue" w:hAnsi="Helvetica Neue" w:cs="宋体"/>
          <w:color w:val="333333"/>
          <w:kern w:val="0"/>
        </w:rPr>
        <w:t>30</w:t>
      </w:r>
      <w:r w:rsidRPr="006D78CC">
        <w:rPr>
          <w:rFonts w:ascii="Helvetica Neue" w:hAnsi="Helvetica Neue" w:cs="宋体"/>
          <w:color w:val="333333"/>
          <w:kern w:val="0"/>
        </w:rPr>
        <w:t>日至</w:t>
      </w:r>
      <w:r w:rsidRPr="006D78CC">
        <w:rPr>
          <w:rFonts w:ascii="Helvetica Neue" w:hAnsi="Helvetica Neue" w:cs="宋体"/>
          <w:color w:val="333333"/>
          <w:kern w:val="0"/>
        </w:rPr>
        <w:t>9</w:t>
      </w:r>
      <w:r w:rsidRPr="006D78CC">
        <w:rPr>
          <w:rFonts w:ascii="Helvetica Neue" w:hAnsi="Helvetica Neue" w:cs="宋体"/>
          <w:color w:val="333333"/>
          <w:kern w:val="0"/>
        </w:rPr>
        <w:t>月</w:t>
      </w:r>
      <w:r w:rsidRPr="006D78CC">
        <w:rPr>
          <w:rFonts w:ascii="Helvetica Neue" w:hAnsi="Helvetica Neue" w:cs="宋体"/>
          <w:color w:val="333333"/>
          <w:kern w:val="0"/>
        </w:rPr>
        <w:t>1</w:t>
      </w:r>
      <w:r w:rsidRPr="006D78CC">
        <w:rPr>
          <w:rFonts w:ascii="Helvetica Neue" w:hAnsi="Helvetica Neue" w:cs="宋体"/>
          <w:color w:val="333333"/>
          <w:kern w:val="0"/>
        </w:rPr>
        <w:t>日在北京大学举行。本次论坛的主题为</w:t>
      </w:r>
      <w:r w:rsidRPr="006D78CC">
        <w:rPr>
          <w:rFonts w:ascii="Helvetica Neue" w:hAnsi="Helvetica Neue" w:cs="宋体"/>
          <w:color w:val="333333"/>
          <w:kern w:val="0"/>
        </w:rPr>
        <w:t>“</w:t>
      </w:r>
      <w:r w:rsidRPr="006D78CC">
        <w:rPr>
          <w:rFonts w:ascii="Helvetica Neue" w:hAnsi="Helvetica Neue" w:cs="宋体"/>
          <w:b/>
          <w:bCs/>
          <w:color w:val="333333"/>
          <w:kern w:val="0"/>
        </w:rPr>
        <w:t>中国电影的艺术传统与理论资源</w:t>
      </w:r>
      <w:r w:rsidRPr="006D78CC">
        <w:rPr>
          <w:rFonts w:ascii="Helvetica Neue" w:hAnsi="Helvetica Neue" w:cs="宋体"/>
          <w:color w:val="333333"/>
          <w:kern w:val="0"/>
        </w:rPr>
        <w:t>”</w:t>
      </w:r>
      <w:r w:rsidRPr="006D78CC">
        <w:rPr>
          <w:rFonts w:ascii="Helvetica Neue" w:hAnsi="Helvetica Neue" w:cs="宋体"/>
          <w:color w:val="333333"/>
          <w:kern w:val="0"/>
        </w:rPr>
        <w:t>，面向国内及全球接收</w:t>
      </w:r>
      <w:r w:rsidRPr="006D78CC">
        <w:rPr>
          <w:rFonts w:ascii="Helvetica Neue" w:hAnsi="Helvetica Neue" w:cs="宋体"/>
          <w:color w:val="333333"/>
          <w:kern w:val="0"/>
        </w:rPr>
        <w:t>16-20</w:t>
      </w:r>
      <w:r w:rsidRPr="006D78CC">
        <w:rPr>
          <w:rFonts w:ascii="Helvetica Neue" w:hAnsi="Helvetica Neue" w:cs="宋体"/>
          <w:color w:val="333333"/>
          <w:kern w:val="0"/>
        </w:rPr>
        <w:t>位相关研究领域的青年学者的论文，分享彼此在该领域的研究成果，引发思想碰撞和经验交流。</w:t>
      </w:r>
    </w:p>
    <w:p w:rsidR="006D78CC" w:rsidRPr="006D78CC" w:rsidRDefault="006D78CC" w:rsidP="006D78CC">
      <w:pPr>
        <w:widowControl/>
        <w:spacing w:line="360" w:lineRule="atLeast"/>
        <w:ind w:firstLine="480"/>
        <w:rPr>
          <w:rFonts w:ascii="Helvetica Neue" w:hAnsi="Helvetica Neue" w:cs="宋体"/>
          <w:color w:val="333333"/>
          <w:kern w:val="0"/>
        </w:rPr>
      </w:pPr>
      <w:r w:rsidRPr="006D78CC">
        <w:rPr>
          <w:rFonts w:ascii="Helvetica Neue" w:hAnsi="Helvetica Neue" w:cs="宋体"/>
          <w:b/>
          <w:bCs/>
          <w:color w:val="333333"/>
          <w:kern w:val="0"/>
        </w:rPr>
        <w:t>论</w:t>
      </w:r>
      <w:r w:rsidRPr="006D78CC">
        <w:rPr>
          <w:rFonts w:ascii="Helvetica Neue" w:hAnsi="Helvetica Neue" w:cs="宋体"/>
          <w:b/>
          <w:bCs/>
          <w:color w:val="333333"/>
          <w:kern w:val="0"/>
        </w:rPr>
        <w:t xml:space="preserve"> </w:t>
      </w:r>
      <w:r w:rsidRPr="006D78CC">
        <w:rPr>
          <w:rFonts w:ascii="Helvetica Neue" w:hAnsi="Helvetica Neue" w:cs="宋体"/>
          <w:b/>
          <w:bCs/>
          <w:color w:val="333333"/>
          <w:kern w:val="0"/>
        </w:rPr>
        <w:t>坛</w:t>
      </w:r>
      <w:r w:rsidRPr="006D78CC">
        <w:rPr>
          <w:rFonts w:ascii="Helvetica Neue" w:hAnsi="Helvetica Neue" w:cs="宋体"/>
          <w:b/>
          <w:bCs/>
          <w:color w:val="333333"/>
          <w:kern w:val="0"/>
        </w:rPr>
        <w:t xml:space="preserve"> </w:t>
      </w:r>
      <w:r w:rsidRPr="006D78CC">
        <w:rPr>
          <w:rFonts w:ascii="Helvetica Neue" w:hAnsi="Helvetica Neue" w:cs="宋体"/>
          <w:b/>
          <w:bCs/>
          <w:color w:val="333333"/>
          <w:kern w:val="0"/>
        </w:rPr>
        <w:t>主</w:t>
      </w:r>
      <w:r w:rsidRPr="006D78CC">
        <w:rPr>
          <w:rFonts w:ascii="Helvetica Neue" w:hAnsi="Helvetica Neue" w:cs="宋体"/>
          <w:b/>
          <w:bCs/>
          <w:color w:val="333333"/>
          <w:kern w:val="0"/>
        </w:rPr>
        <w:t xml:space="preserve"> </w:t>
      </w:r>
      <w:r w:rsidRPr="006D78CC">
        <w:rPr>
          <w:rFonts w:ascii="Helvetica Neue" w:hAnsi="Helvetica Neue" w:cs="宋体"/>
          <w:b/>
          <w:bCs/>
          <w:color w:val="333333"/>
          <w:kern w:val="0"/>
        </w:rPr>
        <w:t>题</w:t>
      </w:r>
      <w:r w:rsidRPr="006D78CC">
        <w:rPr>
          <w:rFonts w:ascii="Helvetica Neue" w:hAnsi="Helvetica Neue" w:cs="宋体"/>
          <w:b/>
          <w:bCs/>
          <w:color w:val="333333"/>
          <w:kern w:val="0"/>
        </w:rPr>
        <w:t xml:space="preserve"> </w:t>
      </w:r>
      <w:r w:rsidRPr="006D78CC">
        <w:rPr>
          <w:rFonts w:ascii="Helvetica Neue" w:hAnsi="Helvetica Neue" w:cs="宋体"/>
          <w:b/>
          <w:bCs/>
          <w:color w:val="333333"/>
          <w:kern w:val="0"/>
        </w:rPr>
        <w:t>：中国电影的艺术传统与理论资源</w:t>
      </w:r>
    </w:p>
    <w:p w:rsidR="006D78CC" w:rsidRPr="006D78CC" w:rsidRDefault="006D78CC" w:rsidP="006D78CC">
      <w:pPr>
        <w:widowControl/>
        <w:spacing w:line="360" w:lineRule="atLeast"/>
        <w:ind w:firstLine="480"/>
        <w:rPr>
          <w:rFonts w:ascii="Helvetica Neue" w:hAnsi="Helvetica Neue" w:cs="宋体"/>
          <w:color w:val="333333"/>
          <w:kern w:val="0"/>
        </w:rPr>
      </w:pPr>
      <w:r w:rsidRPr="006D78CC">
        <w:rPr>
          <w:rFonts w:ascii="Helvetica Neue" w:hAnsi="Helvetica Neue" w:cs="宋体"/>
          <w:b/>
          <w:bCs/>
          <w:color w:val="333333"/>
          <w:kern w:val="0"/>
        </w:rPr>
        <w:t>分论题关键词：中国电影</w:t>
      </w:r>
      <w:r w:rsidRPr="006D78CC">
        <w:rPr>
          <w:rFonts w:ascii="Helvetica Neue" w:hAnsi="Helvetica Neue" w:cs="宋体"/>
          <w:b/>
          <w:bCs/>
          <w:color w:val="333333"/>
          <w:kern w:val="0"/>
        </w:rPr>
        <w:t xml:space="preserve">  </w:t>
      </w:r>
      <w:r w:rsidRPr="006D78CC">
        <w:rPr>
          <w:rFonts w:ascii="Helvetica Neue" w:hAnsi="Helvetica Neue" w:cs="宋体"/>
          <w:b/>
          <w:bCs/>
          <w:color w:val="333333"/>
          <w:kern w:val="0"/>
        </w:rPr>
        <w:t>艺术传统</w:t>
      </w:r>
      <w:r w:rsidRPr="006D78CC">
        <w:rPr>
          <w:rFonts w:ascii="Helvetica Neue" w:hAnsi="Helvetica Neue" w:cs="宋体"/>
          <w:b/>
          <w:bCs/>
          <w:color w:val="333333"/>
          <w:kern w:val="0"/>
        </w:rPr>
        <w:t>  </w:t>
      </w:r>
      <w:r w:rsidRPr="006D78CC">
        <w:rPr>
          <w:rFonts w:ascii="Helvetica Neue" w:hAnsi="Helvetica Neue" w:cs="宋体"/>
          <w:b/>
          <w:bCs/>
          <w:color w:val="333333"/>
          <w:kern w:val="0"/>
        </w:rPr>
        <w:t>理论资源</w:t>
      </w:r>
    </w:p>
    <w:p w:rsidR="006D78CC" w:rsidRPr="006D78CC" w:rsidRDefault="006D78CC" w:rsidP="006D78CC">
      <w:pPr>
        <w:widowControl/>
        <w:spacing w:line="360" w:lineRule="atLeast"/>
        <w:ind w:firstLine="480"/>
        <w:rPr>
          <w:rFonts w:ascii="Helvetica Neue" w:hAnsi="Helvetica Neue" w:cs="宋体"/>
          <w:color w:val="333333"/>
          <w:kern w:val="0"/>
        </w:rPr>
      </w:pPr>
      <w:r w:rsidRPr="006D78CC">
        <w:rPr>
          <w:rFonts w:ascii="Helvetica Neue" w:hAnsi="Helvetica Neue" w:cs="宋体"/>
          <w:color w:val="333333"/>
          <w:kern w:val="0"/>
        </w:rPr>
        <w:t>本次论坛采用论文评审录取制，面向国内外博士生公开招收论文，由相关领域的校内外专家组成论文评阅组，择优录取论文，并公布名单。</w:t>
      </w:r>
    </w:p>
    <w:p w:rsidR="006D78CC" w:rsidRPr="006D78CC" w:rsidRDefault="006D78CC" w:rsidP="006D78CC">
      <w:pPr>
        <w:widowControl/>
        <w:spacing w:line="360" w:lineRule="atLeast"/>
        <w:ind w:firstLine="480"/>
        <w:rPr>
          <w:rFonts w:ascii="Helvetica Neue" w:hAnsi="Helvetica Neue" w:cs="宋体"/>
          <w:color w:val="333333"/>
          <w:kern w:val="0"/>
        </w:rPr>
      </w:pPr>
      <w:r w:rsidRPr="006D78CC">
        <w:rPr>
          <w:rFonts w:ascii="Helvetica Neue" w:hAnsi="Helvetica Neue" w:cs="宋体"/>
          <w:color w:val="333333"/>
          <w:kern w:val="0"/>
        </w:rPr>
        <w:t>一个多世纪以来，中国艺术传统为中国电影的理论与实践提供了丰富的理论资源，但在世界电影理论的既有版图中，还缺少中国原创的、被普遍认可的理论话语和批评范式，更没有形成具有国际影响的中国电影流派。</w:t>
      </w:r>
    </w:p>
    <w:p w:rsidR="006D78CC" w:rsidRPr="006D78CC" w:rsidRDefault="006D78CC" w:rsidP="006D78CC">
      <w:pPr>
        <w:widowControl/>
        <w:spacing w:line="360" w:lineRule="atLeast"/>
        <w:ind w:firstLine="480"/>
        <w:rPr>
          <w:rFonts w:ascii="Helvetica Neue" w:hAnsi="Helvetica Neue" w:cs="宋体"/>
          <w:color w:val="333333"/>
          <w:kern w:val="0"/>
        </w:rPr>
      </w:pPr>
      <w:r w:rsidRPr="006D78CC">
        <w:rPr>
          <w:rFonts w:ascii="Helvetica Neue" w:hAnsi="Helvetica Neue" w:cs="宋体"/>
          <w:color w:val="333333"/>
          <w:kern w:val="0"/>
        </w:rPr>
        <w:t>本年度艺术批评国际博士生论坛，我们拟选择</w:t>
      </w:r>
      <w:r w:rsidRPr="006D78CC">
        <w:rPr>
          <w:rFonts w:ascii="Helvetica Neue" w:hAnsi="Helvetica Neue" w:cs="宋体"/>
          <w:color w:val="333333"/>
          <w:kern w:val="0"/>
        </w:rPr>
        <w:t>“</w:t>
      </w:r>
      <w:r w:rsidRPr="006D78CC">
        <w:rPr>
          <w:rFonts w:ascii="Helvetica Neue" w:hAnsi="Helvetica Neue" w:cs="宋体"/>
          <w:color w:val="333333"/>
          <w:kern w:val="0"/>
        </w:rPr>
        <w:t>中国电影的艺术传统与理论资源</w:t>
      </w:r>
      <w:r w:rsidRPr="006D78CC">
        <w:rPr>
          <w:rFonts w:ascii="Helvetica Neue" w:hAnsi="Helvetica Neue" w:cs="宋体"/>
          <w:color w:val="333333"/>
          <w:kern w:val="0"/>
        </w:rPr>
        <w:t>”</w:t>
      </w:r>
      <w:r w:rsidRPr="006D78CC">
        <w:rPr>
          <w:rFonts w:ascii="Helvetica Neue" w:hAnsi="Helvetica Neue" w:cs="宋体"/>
          <w:color w:val="333333"/>
          <w:kern w:val="0"/>
        </w:rPr>
        <w:t>这一议题，在重回中国艺术传统与中国电影理论资源的过程中，探讨重建中国电影理论批评的可能性，使其在全球文化与世界电影格局中，继续获得应有的生长空间。</w:t>
      </w:r>
    </w:p>
    <w:p w:rsidR="006D78CC" w:rsidRPr="006D78CC" w:rsidRDefault="006D78CC" w:rsidP="006D78CC">
      <w:pPr>
        <w:widowControl/>
        <w:jc w:val="left"/>
        <w:rPr>
          <w:rFonts w:ascii="宋体" w:hAnsi="宋体" w:cs="宋体"/>
          <w:spacing w:val="8"/>
          <w:kern w:val="0"/>
        </w:rPr>
      </w:pPr>
    </w:p>
    <w:p w:rsidR="006D78CC" w:rsidRPr="006D78CC" w:rsidRDefault="006D78CC" w:rsidP="006D78CC">
      <w:pPr>
        <w:widowControl/>
        <w:jc w:val="left"/>
        <w:rPr>
          <w:rFonts w:ascii="宋体" w:hAnsi="宋体" w:cs="宋体"/>
          <w:kern w:val="0"/>
        </w:rPr>
      </w:pPr>
      <w:r w:rsidRPr="006D78CC">
        <w:rPr>
          <w:rFonts w:ascii="宋体" w:hAnsi="宋体" w:cs="宋体"/>
          <w:b/>
          <w:bCs/>
          <w:kern w:val="0"/>
        </w:rPr>
        <w:t>时间地点</w:t>
      </w:r>
    </w:p>
    <w:p w:rsidR="006D78CC" w:rsidRPr="006D78CC" w:rsidRDefault="006D78CC" w:rsidP="006D78CC">
      <w:pPr>
        <w:widowControl/>
        <w:spacing w:line="315" w:lineRule="atLeast"/>
        <w:jc w:val="left"/>
        <w:rPr>
          <w:rFonts w:ascii="宋体" w:hAnsi="宋体" w:cs="宋体"/>
          <w:kern w:val="0"/>
        </w:rPr>
      </w:pPr>
      <w:r w:rsidRPr="006D78CC">
        <w:rPr>
          <w:rFonts w:ascii="宋体" w:hAnsi="宋体" w:cs="宋体"/>
          <w:kern w:val="0"/>
        </w:rPr>
        <w:t>时间：2019年8月30日-9月1日</w:t>
      </w:r>
    </w:p>
    <w:p w:rsidR="006D78CC" w:rsidRPr="006D78CC" w:rsidRDefault="006D78CC" w:rsidP="006D78CC">
      <w:pPr>
        <w:widowControl/>
        <w:spacing w:line="315" w:lineRule="atLeast"/>
        <w:jc w:val="left"/>
        <w:rPr>
          <w:rFonts w:ascii="宋体" w:hAnsi="宋体" w:cs="宋体"/>
          <w:kern w:val="0"/>
        </w:rPr>
      </w:pPr>
      <w:r w:rsidRPr="006D78CC">
        <w:rPr>
          <w:rFonts w:ascii="宋体" w:hAnsi="宋体" w:cs="宋体"/>
          <w:kern w:val="0"/>
        </w:rPr>
        <w:t>地点：北京大学</w:t>
      </w:r>
    </w:p>
    <w:p w:rsidR="006D78CC" w:rsidRPr="006D78CC" w:rsidRDefault="006D78CC" w:rsidP="006D78CC">
      <w:pPr>
        <w:widowControl/>
        <w:spacing w:line="315" w:lineRule="atLeast"/>
        <w:jc w:val="left"/>
        <w:rPr>
          <w:rFonts w:ascii="宋体" w:hAnsi="宋体" w:cs="宋体"/>
          <w:spacing w:val="8"/>
          <w:kern w:val="0"/>
        </w:rPr>
      </w:pPr>
      <w:r w:rsidRPr="006D78CC">
        <w:rPr>
          <w:rFonts w:ascii="宋体" w:hAnsi="宋体" w:cs="宋体"/>
          <w:spacing w:val="8"/>
          <w:kern w:val="0"/>
        </w:rPr>
        <w:t>工作安排：</w:t>
      </w:r>
    </w:p>
    <w:tbl>
      <w:tblPr>
        <w:tblW w:w="0" w:type="auto"/>
        <w:jc w:val="center"/>
        <w:tblCellMar>
          <w:left w:w="0" w:type="dxa"/>
          <w:right w:w="0" w:type="dxa"/>
        </w:tblCellMar>
        <w:tblLook w:val="04A0" w:firstRow="1" w:lastRow="0" w:firstColumn="1" w:lastColumn="0" w:noHBand="0" w:noVBand="1"/>
      </w:tblPr>
      <w:tblGrid>
        <w:gridCol w:w="3465"/>
        <w:gridCol w:w="1665"/>
      </w:tblGrid>
      <w:tr w:rsidR="006D78CC" w:rsidRPr="006D78CC" w:rsidTr="00A70BC2">
        <w:trPr>
          <w:jc w:val="center"/>
        </w:trPr>
        <w:tc>
          <w:tcPr>
            <w:tcW w:w="346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6D78CC" w:rsidRPr="006D78CC" w:rsidRDefault="006D78CC" w:rsidP="00A70BC2">
            <w:pPr>
              <w:widowControl/>
              <w:jc w:val="center"/>
              <w:rPr>
                <w:rFonts w:ascii="宋体" w:hAnsi="宋体" w:cs="宋体"/>
                <w:kern w:val="0"/>
              </w:rPr>
            </w:pPr>
            <w:r w:rsidRPr="006D78CC">
              <w:rPr>
                <w:rFonts w:ascii="宋体" w:hAnsi="宋体" w:cs="宋体"/>
                <w:b/>
                <w:bCs/>
                <w:kern w:val="0"/>
              </w:rPr>
              <w:t>时间</w:t>
            </w:r>
          </w:p>
        </w:tc>
        <w:tc>
          <w:tcPr>
            <w:tcW w:w="166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6D78CC" w:rsidRPr="006D78CC" w:rsidRDefault="006D78CC" w:rsidP="006D78CC">
            <w:pPr>
              <w:widowControl/>
              <w:wordWrap w:val="0"/>
              <w:jc w:val="center"/>
              <w:rPr>
                <w:rFonts w:ascii="宋体" w:hAnsi="宋体" w:cs="宋体"/>
                <w:kern w:val="0"/>
              </w:rPr>
            </w:pPr>
            <w:r w:rsidRPr="006D78CC">
              <w:rPr>
                <w:rFonts w:ascii="宋体" w:hAnsi="宋体" w:cs="宋体"/>
                <w:b/>
                <w:bCs/>
                <w:kern w:val="0"/>
              </w:rPr>
              <w:t>内容</w:t>
            </w:r>
          </w:p>
        </w:tc>
      </w:tr>
      <w:tr w:rsidR="006D78CC" w:rsidRPr="006D78CC" w:rsidTr="00A70BC2">
        <w:trPr>
          <w:jc w:val="center"/>
        </w:trPr>
        <w:tc>
          <w:tcPr>
            <w:tcW w:w="346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6D78CC" w:rsidRPr="006D78CC" w:rsidRDefault="006D78CC" w:rsidP="006D78CC">
            <w:pPr>
              <w:widowControl/>
              <w:wordWrap w:val="0"/>
              <w:jc w:val="center"/>
              <w:rPr>
                <w:rFonts w:ascii="宋体" w:hAnsi="宋体" w:cs="宋体"/>
                <w:kern w:val="0"/>
              </w:rPr>
            </w:pPr>
            <w:r w:rsidRPr="006D78CC">
              <w:rPr>
                <w:rFonts w:ascii="宋体" w:hAnsi="宋体" w:cs="宋体"/>
                <w:kern w:val="0"/>
              </w:rPr>
              <w:t>2019.05.17-2019.06.09</w:t>
            </w:r>
          </w:p>
        </w:tc>
        <w:tc>
          <w:tcPr>
            <w:tcW w:w="1665" w:type="dxa"/>
            <w:tcBorders>
              <w:top w:val="nil"/>
              <w:left w:val="nil"/>
              <w:bottom w:val="single" w:sz="6" w:space="0" w:color="auto"/>
              <w:right w:val="single" w:sz="6" w:space="0" w:color="auto"/>
            </w:tcBorders>
            <w:tcMar>
              <w:top w:w="0" w:type="dxa"/>
              <w:left w:w="105" w:type="dxa"/>
              <w:bottom w:w="0" w:type="dxa"/>
              <w:right w:w="105" w:type="dxa"/>
            </w:tcMar>
            <w:hideMark/>
          </w:tcPr>
          <w:p w:rsidR="006D78CC" w:rsidRPr="006D78CC" w:rsidRDefault="006D78CC" w:rsidP="006D78CC">
            <w:pPr>
              <w:widowControl/>
              <w:jc w:val="center"/>
              <w:rPr>
                <w:rFonts w:ascii="宋体" w:hAnsi="宋体" w:cs="宋体"/>
                <w:kern w:val="0"/>
              </w:rPr>
            </w:pPr>
            <w:r w:rsidRPr="006D78CC">
              <w:rPr>
                <w:rFonts w:ascii="宋体" w:hAnsi="宋体" w:cs="宋体"/>
                <w:kern w:val="0"/>
              </w:rPr>
              <w:t>征集论文摘要</w:t>
            </w:r>
          </w:p>
        </w:tc>
      </w:tr>
      <w:tr w:rsidR="006D78CC" w:rsidRPr="006D78CC" w:rsidTr="00A70BC2">
        <w:trPr>
          <w:jc w:val="center"/>
        </w:trPr>
        <w:tc>
          <w:tcPr>
            <w:tcW w:w="346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6D78CC" w:rsidRPr="006D78CC" w:rsidRDefault="006D78CC" w:rsidP="006D78CC">
            <w:pPr>
              <w:widowControl/>
              <w:wordWrap w:val="0"/>
              <w:jc w:val="center"/>
              <w:rPr>
                <w:rFonts w:ascii="宋体" w:hAnsi="宋体" w:cs="宋体"/>
                <w:kern w:val="0"/>
              </w:rPr>
            </w:pPr>
            <w:r w:rsidRPr="006D78CC">
              <w:rPr>
                <w:rFonts w:ascii="宋体" w:hAnsi="宋体" w:cs="宋体"/>
                <w:kern w:val="0"/>
              </w:rPr>
              <w:t>2019.06.09-2019.06.16</w:t>
            </w:r>
          </w:p>
        </w:tc>
        <w:tc>
          <w:tcPr>
            <w:tcW w:w="1665" w:type="dxa"/>
            <w:tcBorders>
              <w:top w:val="nil"/>
              <w:left w:val="nil"/>
              <w:bottom w:val="single" w:sz="6" w:space="0" w:color="auto"/>
              <w:right w:val="single" w:sz="6" w:space="0" w:color="auto"/>
            </w:tcBorders>
            <w:tcMar>
              <w:top w:w="0" w:type="dxa"/>
              <w:left w:w="105" w:type="dxa"/>
              <w:bottom w:w="0" w:type="dxa"/>
              <w:right w:w="105" w:type="dxa"/>
            </w:tcMar>
            <w:hideMark/>
          </w:tcPr>
          <w:p w:rsidR="006D78CC" w:rsidRPr="006D78CC" w:rsidRDefault="006D78CC" w:rsidP="006D78CC">
            <w:pPr>
              <w:widowControl/>
              <w:jc w:val="center"/>
              <w:rPr>
                <w:rFonts w:ascii="宋体" w:hAnsi="宋体" w:cs="宋体"/>
                <w:kern w:val="0"/>
              </w:rPr>
            </w:pPr>
            <w:r w:rsidRPr="006D78CC">
              <w:rPr>
                <w:rFonts w:ascii="宋体" w:hAnsi="宋体" w:cs="宋体"/>
                <w:kern w:val="0"/>
              </w:rPr>
              <w:t>通知审核结果</w:t>
            </w:r>
          </w:p>
        </w:tc>
      </w:tr>
      <w:tr w:rsidR="006D78CC" w:rsidRPr="006D78CC" w:rsidTr="00A70BC2">
        <w:trPr>
          <w:jc w:val="center"/>
        </w:trPr>
        <w:tc>
          <w:tcPr>
            <w:tcW w:w="346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6D78CC" w:rsidRPr="006D78CC" w:rsidRDefault="006D78CC" w:rsidP="006D78CC">
            <w:pPr>
              <w:widowControl/>
              <w:wordWrap w:val="0"/>
              <w:jc w:val="center"/>
              <w:rPr>
                <w:rFonts w:ascii="宋体" w:hAnsi="宋体" w:cs="宋体"/>
                <w:kern w:val="0"/>
              </w:rPr>
            </w:pPr>
            <w:r w:rsidRPr="006D78CC">
              <w:rPr>
                <w:rFonts w:ascii="宋体" w:hAnsi="宋体" w:cs="宋体"/>
                <w:kern w:val="0"/>
              </w:rPr>
              <w:t>2019.06.16-2019.07.07</w:t>
            </w:r>
          </w:p>
        </w:tc>
        <w:tc>
          <w:tcPr>
            <w:tcW w:w="1665" w:type="dxa"/>
            <w:tcBorders>
              <w:top w:val="nil"/>
              <w:left w:val="nil"/>
              <w:bottom w:val="single" w:sz="6" w:space="0" w:color="auto"/>
              <w:right w:val="single" w:sz="6" w:space="0" w:color="auto"/>
            </w:tcBorders>
            <w:tcMar>
              <w:top w:w="0" w:type="dxa"/>
              <w:left w:w="105" w:type="dxa"/>
              <w:bottom w:w="0" w:type="dxa"/>
              <w:right w:w="105" w:type="dxa"/>
            </w:tcMar>
            <w:hideMark/>
          </w:tcPr>
          <w:p w:rsidR="006D78CC" w:rsidRPr="006D78CC" w:rsidRDefault="006D78CC" w:rsidP="006D78CC">
            <w:pPr>
              <w:widowControl/>
              <w:jc w:val="center"/>
              <w:rPr>
                <w:rFonts w:ascii="宋体" w:hAnsi="宋体" w:cs="宋体"/>
                <w:kern w:val="0"/>
              </w:rPr>
            </w:pPr>
            <w:r w:rsidRPr="006D78CC">
              <w:rPr>
                <w:rFonts w:ascii="宋体" w:hAnsi="宋体" w:cs="宋体"/>
                <w:kern w:val="0"/>
              </w:rPr>
              <w:t>论文全文征集</w:t>
            </w:r>
          </w:p>
        </w:tc>
      </w:tr>
      <w:tr w:rsidR="006D78CC" w:rsidRPr="006D78CC" w:rsidTr="00A70BC2">
        <w:trPr>
          <w:jc w:val="center"/>
        </w:trPr>
        <w:tc>
          <w:tcPr>
            <w:tcW w:w="346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6D78CC" w:rsidRPr="006D78CC" w:rsidRDefault="006D78CC" w:rsidP="006D78CC">
            <w:pPr>
              <w:widowControl/>
              <w:wordWrap w:val="0"/>
              <w:jc w:val="center"/>
              <w:rPr>
                <w:rFonts w:ascii="宋体" w:hAnsi="宋体" w:cs="宋体"/>
                <w:kern w:val="0"/>
              </w:rPr>
            </w:pPr>
            <w:r w:rsidRPr="006D78CC">
              <w:rPr>
                <w:rFonts w:ascii="宋体" w:hAnsi="宋体" w:cs="宋体"/>
                <w:kern w:val="0"/>
              </w:rPr>
              <w:t>2019.07.07</w:t>
            </w:r>
          </w:p>
        </w:tc>
        <w:tc>
          <w:tcPr>
            <w:tcW w:w="1665" w:type="dxa"/>
            <w:tcBorders>
              <w:top w:val="nil"/>
              <w:left w:val="nil"/>
              <w:bottom w:val="single" w:sz="6" w:space="0" w:color="auto"/>
              <w:right w:val="single" w:sz="6" w:space="0" w:color="auto"/>
            </w:tcBorders>
            <w:tcMar>
              <w:top w:w="0" w:type="dxa"/>
              <w:left w:w="105" w:type="dxa"/>
              <w:bottom w:w="0" w:type="dxa"/>
              <w:right w:w="105" w:type="dxa"/>
            </w:tcMar>
            <w:hideMark/>
          </w:tcPr>
          <w:p w:rsidR="006D78CC" w:rsidRPr="006D78CC" w:rsidRDefault="006D78CC" w:rsidP="006D78CC">
            <w:pPr>
              <w:widowControl/>
              <w:jc w:val="center"/>
              <w:rPr>
                <w:rFonts w:ascii="宋体" w:hAnsi="宋体" w:cs="宋体"/>
                <w:kern w:val="0"/>
              </w:rPr>
            </w:pPr>
            <w:r w:rsidRPr="006D78CC">
              <w:rPr>
                <w:rFonts w:ascii="宋体" w:hAnsi="宋体" w:cs="宋体"/>
                <w:kern w:val="0"/>
              </w:rPr>
              <w:t>论文征集截止</w:t>
            </w:r>
          </w:p>
        </w:tc>
      </w:tr>
      <w:tr w:rsidR="006D78CC" w:rsidRPr="006D78CC" w:rsidTr="00A70BC2">
        <w:trPr>
          <w:jc w:val="center"/>
        </w:trPr>
        <w:tc>
          <w:tcPr>
            <w:tcW w:w="346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6D78CC" w:rsidRPr="006D78CC" w:rsidRDefault="006D78CC" w:rsidP="006D78CC">
            <w:pPr>
              <w:widowControl/>
              <w:wordWrap w:val="0"/>
              <w:jc w:val="center"/>
              <w:rPr>
                <w:rFonts w:ascii="宋体" w:hAnsi="宋体" w:cs="宋体"/>
                <w:kern w:val="0"/>
              </w:rPr>
            </w:pPr>
            <w:r w:rsidRPr="006D78CC">
              <w:rPr>
                <w:rFonts w:ascii="宋体" w:hAnsi="宋体" w:cs="宋体"/>
                <w:kern w:val="0"/>
              </w:rPr>
              <w:t>2019.07.07-2019.07.14</w:t>
            </w:r>
          </w:p>
        </w:tc>
        <w:tc>
          <w:tcPr>
            <w:tcW w:w="1665" w:type="dxa"/>
            <w:tcBorders>
              <w:top w:val="nil"/>
              <w:left w:val="nil"/>
              <w:bottom w:val="single" w:sz="6" w:space="0" w:color="auto"/>
              <w:right w:val="single" w:sz="6" w:space="0" w:color="auto"/>
            </w:tcBorders>
            <w:tcMar>
              <w:top w:w="0" w:type="dxa"/>
              <w:left w:w="105" w:type="dxa"/>
              <w:bottom w:w="0" w:type="dxa"/>
              <w:right w:w="105" w:type="dxa"/>
            </w:tcMar>
            <w:hideMark/>
          </w:tcPr>
          <w:p w:rsidR="006D78CC" w:rsidRPr="006D78CC" w:rsidRDefault="006D78CC" w:rsidP="006D78CC">
            <w:pPr>
              <w:widowControl/>
              <w:jc w:val="center"/>
              <w:rPr>
                <w:rFonts w:ascii="宋体" w:hAnsi="宋体" w:cs="宋体"/>
                <w:kern w:val="0"/>
              </w:rPr>
            </w:pPr>
            <w:r w:rsidRPr="006D78CC">
              <w:rPr>
                <w:rFonts w:ascii="宋体" w:hAnsi="宋体" w:cs="宋体"/>
                <w:kern w:val="0"/>
              </w:rPr>
              <w:t>专家论文盲审</w:t>
            </w:r>
          </w:p>
        </w:tc>
      </w:tr>
      <w:tr w:rsidR="006D78CC" w:rsidRPr="006D78CC" w:rsidTr="00A70BC2">
        <w:trPr>
          <w:jc w:val="center"/>
        </w:trPr>
        <w:tc>
          <w:tcPr>
            <w:tcW w:w="346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6D78CC" w:rsidRPr="006D78CC" w:rsidRDefault="006D78CC" w:rsidP="006D78CC">
            <w:pPr>
              <w:widowControl/>
              <w:wordWrap w:val="0"/>
              <w:jc w:val="center"/>
              <w:rPr>
                <w:rFonts w:ascii="宋体" w:hAnsi="宋体" w:cs="宋体"/>
                <w:kern w:val="0"/>
              </w:rPr>
            </w:pPr>
            <w:r w:rsidRPr="006D78CC">
              <w:rPr>
                <w:rFonts w:ascii="宋体" w:hAnsi="宋体" w:cs="宋体"/>
                <w:kern w:val="0"/>
              </w:rPr>
              <w:t>2019.07.14</w:t>
            </w:r>
          </w:p>
        </w:tc>
        <w:tc>
          <w:tcPr>
            <w:tcW w:w="1665" w:type="dxa"/>
            <w:tcBorders>
              <w:top w:val="nil"/>
              <w:left w:val="nil"/>
              <w:bottom w:val="single" w:sz="6" w:space="0" w:color="auto"/>
              <w:right w:val="single" w:sz="6" w:space="0" w:color="auto"/>
            </w:tcBorders>
            <w:tcMar>
              <w:top w:w="0" w:type="dxa"/>
              <w:left w:w="105" w:type="dxa"/>
              <w:bottom w:w="0" w:type="dxa"/>
              <w:right w:w="105" w:type="dxa"/>
            </w:tcMar>
            <w:hideMark/>
          </w:tcPr>
          <w:p w:rsidR="006D78CC" w:rsidRPr="006D78CC" w:rsidRDefault="006D78CC" w:rsidP="006D78CC">
            <w:pPr>
              <w:widowControl/>
              <w:jc w:val="center"/>
              <w:rPr>
                <w:rFonts w:ascii="宋体" w:hAnsi="宋体" w:cs="宋体"/>
                <w:kern w:val="0"/>
              </w:rPr>
            </w:pPr>
            <w:r w:rsidRPr="006D78CC">
              <w:rPr>
                <w:rFonts w:ascii="宋体" w:hAnsi="宋体" w:cs="宋体"/>
                <w:kern w:val="0"/>
              </w:rPr>
              <w:t>发布入选结果</w:t>
            </w:r>
          </w:p>
        </w:tc>
      </w:tr>
      <w:tr w:rsidR="006D78CC" w:rsidRPr="006D78CC" w:rsidTr="00A70BC2">
        <w:trPr>
          <w:jc w:val="center"/>
        </w:trPr>
        <w:tc>
          <w:tcPr>
            <w:tcW w:w="346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6D78CC" w:rsidRPr="006D78CC" w:rsidRDefault="006D78CC" w:rsidP="006D78CC">
            <w:pPr>
              <w:widowControl/>
              <w:wordWrap w:val="0"/>
              <w:jc w:val="center"/>
              <w:rPr>
                <w:rFonts w:ascii="宋体" w:hAnsi="宋体" w:cs="宋体"/>
                <w:kern w:val="0"/>
              </w:rPr>
            </w:pPr>
            <w:r w:rsidRPr="006D78CC">
              <w:rPr>
                <w:rFonts w:ascii="宋体" w:hAnsi="宋体" w:cs="宋体"/>
                <w:kern w:val="0"/>
              </w:rPr>
              <w:t>2019.08.29</w:t>
            </w:r>
          </w:p>
        </w:tc>
        <w:tc>
          <w:tcPr>
            <w:tcW w:w="1665" w:type="dxa"/>
            <w:tcBorders>
              <w:top w:val="nil"/>
              <w:left w:val="nil"/>
              <w:bottom w:val="single" w:sz="6" w:space="0" w:color="auto"/>
              <w:right w:val="single" w:sz="6" w:space="0" w:color="auto"/>
            </w:tcBorders>
            <w:tcMar>
              <w:top w:w="0" w:type="dxa"/>
              <w:left w:w="105" w:type="dxa"/>
              <w:bottom w:w="0" w:type="dxa"/>
              <w:right w:w="105" w:type="dxa"/>
            </w:tcMar>
            <w:hideMark/>
          </w:tcPr>
          <w:p w:rsidR="006D78CC" w:rsidRPr="006D78CC" w:rsidRDefault="006D78CC" w:rsidP="006D78CC">
            <w:pPr>
              <w:widowControl/>
              <w:jc w:val="center"/>
              <w:rPr>
                <w:rFonts w:ascii="宋体" w:hAnsi="宋体" w:cs="宋体"/>
                <w:kern w:val="0"/>
              </w:rPr>
            </w:pPr>
            <w:r w:rsidRPr="006D78CC">
              <w:rPr>
                <w:rFonts w:ascii="宋体" w:hAnsi="宋体" w:cs="宋体"/>
                <w:kern w:val="0"/>
              </w:rPr>
              <w:t>参会报到</w:t>
            </w:r>
          </w:p>
        </w:tc>
      </w:tr>
    </w:tbl>
    <w:p w:rsidR="006D78CC" w:rsidRPr="006D78CC" w:rsidRDefault="006D78CC" w:rsidP="006D78CC">
      <w:pPr>
        <w:widowControl/>
        <w:jc w:val="left"/>
        <w:rPr>
          <w:rFonts w:ascii="宋体" w:hAnsi="宋体" w:cs="宋体"/>
          <w:kern w:val="0"/>
        </w:rPr>
      </w:pPr>
    </w:p>
    <w:p w:rsidR="006D78CC" w:rsidRPr="006D78CC" w:rsidRDefault="006D78CC" w:rsidP="006D78CC">
      <w:pPr>
        <w:widowControl/>
        <w:jc w:val="left"/>
        <w:rPr>
          <w:rFonts w:ascii="宋体" w:hAnsi="宋体" w:cs="宋体"/>
          <w:kern w:val="0"/>
        </w:rPr>
      </w:pPr>
      <w:r w:rsidRPr="006D78CC">
        <w:rPr>
          <w:rFonts w:ascii="宋体" w:hAnsi="宋体" w:cs="宋体"/>
          <w:b/>
          <w:bCs/>
          <w:kern w:val="0"/>
        </w:rPr>
        <w:t>基本条件</w:t>
      </w:r>
    </w:p>
    <w:p w:rsidR="006D78CC" w:rsidRPr="006D78CC" w:rsidRDefault="006D78CC" w:rsidP="006D78CC">
      <w:pPr>
        <w:widowControl/>
        <w:jc w:val="left"/>
        <w:rPr>
          <w:rFonts w:ascii="宋体" w:hAnsi="宋体" w:cs="宋体"/>
          <w:kern w:val="0"/>
        </w:rPr>
      </w:pPr>
      <w:r w:rsidRPr="006D78CC">
        <w:rPr>
          <w:rFonts w:ascii="宋体" w:hAnsi="宋体" w:cs="宋体"/>
          <w:kern w:val="0"/>
        </w:rPr>
        <w:t>（一）申请人应为在读博士生、在读博士后或取得博士学位的35岁以下的青年学者。</w:t>
      </w:r>
    </w:p>
    <w:p w:rsidR="006D78CC" w:rsidRPr="006D78CC" w:rsidRDefault="006D78CC" w:rsidP="006D78CC">
      <w:pPr>
        <w:widowControl/>
        <w:jc w:val="left"/>
        <w:rPr>
          <w:rFonts w:ascii="宋体" w:hAnsi="宋体" w:cs="宋体"/>
          <w:kern w:val="0"/>
        </w:rPr>
      </w:pPr>
      <w:r w:rsidRPr="006D78CC">
        <w:rPr>
          <w:rFonts w:ascii="宋体" w:hAnsi="宋体" w:cs="宋体"/>
          <w:kern w:val="0"/>
        </w:rPr>
        <w:lastRenderedPageBreak/>
        <w:t>（二）申请人应具备良好的英语听说能力。</w:t>
      </w:r>
    </w:p>
    <w:p w:rsidR="006D78CC" w:rsidRPr="006D78CC" w:rsidRDefault="006D78CC" w:rsidP="006D78CC">
      <w:pPr>
        <w:widowControl/>
        <w:jc w:val="left"/>
        <w:rPr>
          <w:rFonts w:ascii="宋体" w:hAnsi="宋体" w:cs="宋体"/>
          <w:kern w:val="0"/>
        </w:rPr>
      </w:pPr>
      <w:r w:rsidRPr="006D78CC">
        <w:rPr>
          <w:rFonts w:ascii="宋体" w:hAnsi="宋体" w:cs="宋体"/>
          <w:kern w:val="0"/>
        </w:rPr>
        <w:t>（三）申请人的学术背景应与论坛主题具有相关性。</w:t>
      </w:r>
    </w:p>
    <w:p w:rsidR="006D78CC" w:rsidRPr="006D78CC" w:rsidRDefault="006D78CC" w:rsidP="006D78CC">
      <w:pPr>
        <w:widowControl/>
        <w:jc w:val="left"/>
        <w:rPr>
          <w:rFonts w:ascii="宋体" w:hAnsi="宋体" w:cs="宋体"/>
          <w:kern w:val="0"/>
        </w:rPr>
      </w:pPr>
    </w:p>
    <w:p w:rsidR="006D78CC" w:rsidRPr="006D78CC" w:rsidRDefault="006D78CC" w:rsidP="006D78CC">
      <w:pPr>
        <w:widowControl/>
        <w:jc w:val="left"/>
        <w:rPr>
          <w:rFonts w:ascii="宋体" w:hAnsi="宋体" w:cs="宋体"/>
          <w:kern w:val="0"/>
        </w:rPr>
      </w:pPr>
      <w:r w:rsidRPr="006D78CC">
        <w:rPr>
          <w:rFonts w:ascii="宋体" w:hAnsi="宋体" w:cs="宋体"/>
          <w:b/>
          <w:bCs/>
          <w:kern w:val="0"/>
        </w:rPr>
        <w:t>报名申请</w:t>
      </w:r>
    </w:p>
    <w:p w:rsidR="006D78CC" w:rsidRPr="006D78CC" w:rsidRDefault="006D78CC" w:rsidP="006D78CC">
      <w:pPr>
        <w:widowControl/>
        <w:jc w:val="left"/>
        <w:rPr>
          <w:rFonts w:ascii="宋体" w:hAnsi="宋体" w:cs="宋体"/>
          <w:kern w:val="0"/>
        </w:rPr>
      </w:pPr>
      <w:r w:rsidRPr="006D78CC">
        <w:rPr>
          <w:rFonts w:ascii="宋体" w:hAnsi="宋体" w:cs="宋体"/>
          <w:b/>
          <w:bCs/>
          <w:kern w:val="0"/>
        </w:rPr>
        <w:t>（一）简历与论文摘要征集（时间：2019/5/17-2019/6/9）</w:t>
      </w:r>
    </w:p>
    <w:p w:rsidR="006D78CC" w:rsidRPr="006D78CC" w:rsidRDefault="006D78CC" w:rsidP="006D78CC">
      <w:pPr>
        <w:widowControl/>
        <w:jc w:val="left"/>
        <w:rPr>
          <w:rFonts w:ascii="宋体" w:hAnsi="宋体" w:cs="宋体"/>
          <w:kern w:val="0"/>
        </w:rPr>
      </w:pPr>
      <w:r w:rsidRPr="006D78CC">
        <w:rPr>
          <w:rFonts w:ascii="宋体" w:hAnsi="宋体" w:cs="宋体"/>
          <w:kern w:val="0"/>
        </w:rPr>
        <w:t>1、请申请人详细阅读本期推送中各分论坛主题阐释与活动安排。</w:t>
      </w:r>
    </w:p>
    <w:p w:rsidR="006D78CC" w:rsidRPr="006D78CC" w:rsidRDefault="006D78CC" w:rsidP="006D78CC">
      <w:pPr>
        <w:widowControl/>
        <w:jc w:val="left"/>
        <w:rPr>
          <w:rFonts w:ascii="宋体" w:hAnsi="宋体" w:cs="宋体"/>
          <w:kern w:val="0"/>
        </w:rPr>
      </w:pPr>
      <w:r w:rsidRPr="006D78CC">
        <w:rPr>
          <w:rFonts w:ascii="宋体" w:hAnsi="宋体" w:cs="宋体"/>
          <w:spacing w:val="8"/>
          <w:kern w:val="0"/>
        </w:rPr>
        <w:t>2、填写文末所附“北京大学艺术学国际博士生学术论坛参会报名表”中的个人信息、学术简历及论文摘要。以电子邮件附件方式寄至</w:t>
      </w:r>
      <w:r w:rsidRPr="006D78CC">
        <w:rPr>
          <w:rFonts w:ascii="宋体" w:hAnsi="宋体" w:cs="宋体"/>
          <w:color w:val="D92142"/>
          <w:spacing w:val="8"/>
          <w:kern w:val="0"/>
        </w:rPr>
        <w:t>pkuidfoa@163.com</w:t>
      </w:r>
      <w:r w:rsidRPr="006D78CC">
        <w:rPr>
          <w:rFonts w:ascii="宋体" w:hAnsi="宋体" w:cs="宋体"/>
          <w:spacing w:val="8"/>
          <w:kern w:val="0"/>
        </w:rPr>
        <w:t>，邮件主题为“分论坛+姓名”。请准确填写报名表中的联系方式，论坛将以电子邮件的形式进行通知。（同一申请人只可报名一个分论坛）。</w:t>
      </w:r>
    </w:p>
    <w:p w:rsidR="006D78CC" w:rsidRPr="006D78CC" w:rsidRDefault="006D78CC" w:rsidP="006D78CC">
      <w:pPr>
        <w:widowControl/>
        <w:jc w:val="left"/>
        <w:rPr>
          <w:rFonts w:ascii="宋体" w:hAnsi="宋体" w:cs="宋体"/>
          <w:kern w:val="0"/>
        </w:rPr>
      </w:pPr>
      <w:r w:rsidRPr="006D78CC">
        <w:rPr>
          <w:rFonts w:ascii="宋体" w:hAnsi="宋体" w:cs="宋体"/>
          <w:spacing w:val="8"/>
          <w:kern w:val="0"/>
        </w:rPr>
        <w:t>3、根据摘要情况，论坛将于2019年6月16日前筛选出16-20篇论文入选，并邮件通知，请注意查收并确认。</w:t>
      </w:r>
    </w:p>
    <w:p w:rsidR="006D78CC" w:rsidRPr="006D78CC" w:rsidRDefault="006D78CC" w:rsidP="006D78CC">
      <w:pPr>
        <w:widowControl/>
        <w:jc w:val="left"/>
        <w:rPr>
          <w:rFonts w:ascii="宋体" w:hAnsi="宋体" w:cs="宋体"/>
          <w:kern w:val="0"/>
        </w:rPr>
      </w:pPr>
    </w:p>
    <w:p w:rsidR="006D78CC" w:rsidRPr="006D78CC" w:rsidRDefault="006D78CC" w:rsidP="006D78CC">
      <w:pPr>
        <w:widowControl/>
        <w:jc w:val="left"/>
        <w:rPr>
          <w:rFonts w:ascii="宋体" w:hAnsi="宋体" w:cs="宋体"/>
          <w:kern w:val="0"/>
        </w:rPr>
      </w:pPr>
      <w:r w:rsidRPr="006D78CC">
        <w:rPr>
          <w:rFonts w:ascii="宋体" w:hAnsi="宋体" w:cs="宋体"/>
          <w:b/>
          <w:bCs/>
          <w:kern w:val="0"/>
        </w:rPr>
        <w:t>（二）提交参会论文全文（时间：2019/6/16-2019/7/7）</w:t>
      </w:r>
    </w:p>
    <w:p w:rsidR="006D78CC" w:rsidRPr="006D78CC" w:rsidRDefault="006D78CC" w:rsidP="006D78CC">
      <w:pPr>
        <w:widowControl/>
        <w:jc w:val="left"/>
        <w:rPr>
          <w:rFonts w:ascii="宋体" w:hAnsi="宋体" w:cs="宋体"/>
          <w:kern w:val="0"/>
        </w:rPr>
      </w:pPr>
      <w:r w:rsidRPr="006D78CC">
        <w:rPr>
          <w:rFonts w:ascii="宋体" w:hAnsi="宋体" w:cs="宋体"/>
          <w:kern w:val="0"/>
        </w:rPr>
        <w:t>1、论文全文要求：论文全文以中文或英文形式撰写。字数在8000-12000字之间，文章首页应包含：文章标题（中英文）、作者简介（不超过300字）、中英文摘要。</w:t>
      </w:r>
    </w:p>
    <w:p w:rsidR="006D78CC" w:rsidRPr="006D78CC" w:rsidRDefault="006D78CC" w:rsidP="006D78CC">
      <w:pPr>
        <w:widowControl/>
        <w:jc w:val="left"/>
        <w:rPr>
          <w:rFonts w:ascii="宋体" w:hAnsi="宋体" w:cs="宋体"/>
          <w:kern w:val="0"/>
        </w:rPr>
      </w:pPr>
    </w:p>
    <w:p w:rsidR="006D78CC" w:rsidRPr="006D78CC" w:rsidRDefault="006D78CC" w:rsidP="006D78CC">
      <w:pPr>
        <w:widowControl/>
        <w:jc w:val="left"/>
        <w:rPr>
          <w:rFonts w:ascii="宋体" w:hAnsi="宋体" w:cs="宋体"/>
          <w:kern w:val="0"/>
        </w:rPr>
      </w:pPr>
      <w:r w:rsidRPr="006D78CC">
        <w:rPr>
          <w:rFonts w:ascii="宋体" w:hAnsi="宋体" w:cs="宋体"/>
          <w:b/>
          <w:bCs/>
          <w:kern w:val="0"/>
        </w:rPr>
        <w:t>与会待遇</w:t>
      </w:r>
    </w:p>
    <w:p w:rsidR="006D78CC" w:rsidRPr="006D78CC" w:rsidRDefault="006D78CC" w:rsidP="006D78CC">
      <w:pPr>
        <w:widowControl/>
        <w:rPr>
          <w:rFonts w:ascii="Helvetica Neue" w:hAnsi="Helvetica Neue" w:cs="宋体"/>
          <w:color w:val="333333"/>
          <w:kern w:val="0"/>
        </w:rPr>
      </w:pPr>
      <w:r w:rsidRPr="006D78CC">
        <w:rPr>
          <w:rFonts w:ascii="Helvetica Neue" w:hAnsi="Helvetica Neue" w:cs="宋体"/>
          <w:b/>
          <w:bCs/>
          <w:color w:val="333333"/>
          <w:kern w:val="0"/>
        </w:rPr>
        <w:t>（一）学习证明</w:t>
      </w:r>
    </w:p>
    <w:p w:rsidR="006D78CC" w:rsidRPr="006D78CC" w:rsidRDefault="006D78CC" w:rsidP="006D78CC">
      <w:pPr>
        <w:widowControl/>
        <w:rPr>
          <w:rFonts w:ascii="Helvetica Neue" w:hAnsi="Helvetica Neue" w:cs="宋体"/>
          <w:color w:val="333333"/>
          <w:kern w:val="0"/>
        </w:rPr>
      </w:pPr>
      <w:r w:rsidRPr="006D78CC">
        <w:rPr>
          <w:rFonts w:ascii="Helvetica Neue" w:hAnsi="Helvetica Neue" w:cs="宋体"/>
          <w:color w:val="333333"/>
          <w:kern w:val="0"/>
        </w:rPr>
        <w:t>与会者参加</w:t>
      </w:r>
      <w:r w:rsidRPr="006D78CC">
        <w:rPr>
          <w:rFonts w:ascii="Helvetica Neue" w:hAnsi="Helvetica Neue" w:cs="宋体"/>
          <w:color w:val="333333"/>
          <w:kern w:val="0"/>
        </w:rPr>
        <w:t>2019</w:t>
      </w:r>
      <w:r w:rsidRPr="006D78CC">
        <w:rPr>
          <w:rFonts w:ascii="Helvetica Neue" w:hAnsi="Helvetica Neue" w:cs="宋体"/>
          <w:color w:val="333333"/>
          <w:kern w:val="0"/>
        </w:rPr>
        <w:t>北京大学艺术学国际博士生学术论坛后，将获得北京大学颁发的北京大学艺术学国际博士生学术论坛参会证明，并进行优秀论文评选，优秀的论文将会推荐至《北大艺术评论》、《北大文化产业评论》及各类学术期刊等发表。</w:t>
      </w:r>
    </w:p>
    <w:p w:rsidR="006D78CC" w:rsidRPr="006D78CC" w:rsidRDefault="006D78CC" w:rsidP="006D78CC">
      <w:pPr>
        <w:widowControl/>
        <w:rPr>
          <w:rFonts w:ascii="Helvetica Neue" w:hAnsi="Helvetica Neue" w:cs="宋体"/>
          <w:color w:val="333333"/>
          <w:kern w:val="0"/>
        </w:rPr>
      </w:pPr>
    </w:p>
    <w:p w:rsidR="006D78CC" w:rsidRPr="006D78CC" w:rsidRDefault="006D78CC" w:rsidP="006D78CC">
      <w:pPr>
        <w:widowControl/>
        <w:rPr>
          <w:rFonts w:ascii="Helvetica Neue" w:hAnsi="Helvetica Neue" w:cs="宋体"/>
          <w:color w:val="333333"/>
          <w:kern w:val="0"/>
        </w:rPr>
      </w:pPr>
      <w:r w:rsidRPr="006D78CC">
        <w:rPr>
          <w:rFonts w:ascii="Helvetica Neue" w:hAnsi="Helvetica Neue" w:cs="宋体"/>
          <w:b/>
          <w:bCs/>
          <w:color w:val="333333"/>
          <w:kern w:val="0"/>
        </w:rPr>
        <w:t>（二）经济待遇</w:t>
      </w:r>
    </w:p>
    <w:p w:rsidR="006D78CC" w:rsidRPr="006D78CC" w:rsidRDefault="006D78CC" w:rsidP="006D78CC">
      <w:pPr>
        <w:widowControl/>
        <w:rPr>
          <w:rFonts w:ascii="Helvetica Neue" w:hAnsi="Helvetica Neue" w:cs="宋体"/>
          <w:color w:val="333333"/>
          <w:kern w:val="0"/>
        </w:rPr>
      </w:pPr>
      <w:r w:rsidRPr="006D78CC">
        <w:rPr>
          <w:rFonts w:ascii="Helvetica Neue" w:hAnsi="Helvetica Neue" w:cs="宋体"/>
          <w:color w:val="333333"/>
          <w:kern w:val="0"/>
        </w:rPr>
        <w:t>在会议期间，我校将为全体与会者统一安排饮食、为京外与会者提供住宿，本人需承担来京的往返交通费。此外，组委会将根据论文全文质量，对于每个分论坛不超过两篇优秀论文作者给予</w:t>
      </w:r>
      <w:r w:rsidRPr="006D78CC">
        <w:rPr>
          <w:rFonts w:ascii="Helvetica Neue" w:hAnsi="Helvetica Neue" w:cs="宋体"/>
          <w:color w:val="333333"/>
          <w:kern w:val="0"/>
        </w:rPr>
        <w:t>3000</w:t>
      </w:r>
      <w:r w:rsidRPr="006D78CC">
        <w:rPr>
          <w:rFonts w:ascii="Helvetica Neue" w:hAnsi="Helvetica Neue" w:cs="宋体"/>
          <w:color w:val="333333"/>
          <w:kern w:val="0"/>
        </w:rPr>
        <w:t>人民币或</w:t>
      </w:r>
      <w:r w:rsidRPr="006D78CC">
        <w:rPr>
          <w:rFonts w:ascii="Helvetica Neue" w:hAnsi="Helvetica Neue" w:cs="宋体"/>
          <w:color w:val="333333"/>
          <w:kern w:val="0"/>
        </w:rPr>
        <w:t>500</w:t>
      </w:r>
      <w:r w:rsidRPr="006D78CC">
        <w:rPr>
          <w:rFonts w:ascii="Helvetica Neue" w:hAnsi="Helvetica Neue" w:cs="宋体"/>
          <w:color w:val="333333"/>
          <w:kern w:val="0"/>
        </w:rPr>
        <w:t>美元的参会补助。</w:t>
      </w:r>
    </w:p>
    <w:p w:rsidR="006D78CC" w:rsidRPr="006D78CC" w:rsidRDefault="006D78CC" w:rsidP="006D78CC">
      <w:pPr>
        <w:widowControl/>
        <w:rPr>
          <w:rFonts w:ascii="Helvetica Neue" w:hAnsi="Helvetica Neue" w:cs="宋体"/>
          <w:color w:val="333333"/>
          <w:kern w:val="0"/>
        </w:rPr>
      </w:pPr>
    </w:p>
    <w:p w:rsidR="006D78CC" w:rsidRPr="006D78CC" w:rsidRDefault="006D78CC" w:rsidP="006D78CC">
      <w:pPr>
        <w:widowControl/>
        <w:jc w:val="left"/>
        <w:rPr>
          <w:rFonts w:ascii="宋体" w:hAnsi="宋体" w:cs="宋体"/>
          <w:kern w:val="0"/>
        </w:rPr>
      </w:pPr>
      <w:r w:rsidRPr="006D78CC">
        <w:rPr>
          <w:rFonts w:ascii="宋体" w:hAnsi="宋体" w:cs="宋体"/>
          <w:b/>
          <w:bCs/>
          <w:kern w:val="0"/>
        </w:rPr>
        <w:t>特邀列席学术媒体</w:t>
      </w:r>
    </w:p>
    <w:p w:rsidR="006D78CC" w:rsidRPr="006D78CC" w:rsidRDefault="006D78CC" w:rsidP="006D78CC">
      <w:pPr>
        <w:widowControl/>
        <w:jc w:val="center"/>
        <w:rPr>
          <w:rFonts w:ascii="Helvetica Neue" w:hAnsi="Helvetica Neue" w:cs="宋体"/>
          <w:color w:val="333333"/>
          <w:kern w:val="0"/>
        </w:rPr>
      </w:pPr>
      <w:r w:rsidRPr="006D78CC">
        <w:rPr>
          <w:rFonts w:ascii="Helvetica Neue" w:hAnsi="Helvetica Neue" w:cs="宋体"/>
          <w:color w:val="333333"/>
          <w:kern w:val="0"/>
        </w:rPr>
        <w:t>《文艺研究》</w:t>
      </w:r>
    </w:p>
    <w:p w:rsidR="006D78CC" w:rsidRPr="006D78CC" w:rsidRDefault="006D78CC" w:rsidP="006D78CC">
      <w:pPr>
        <w:widowControl/>
        <w:jc w:val="center"/>
        <w:rPr>
          <w:rFonts w:ascii="Helvetica Neue" w:hAnsi="Helvetica Neue" w:cs="宋体"/>
          <w:color w:val="333333"/>
          <w:kern w:val="0"/>
        </w:rPr>
      </w:pPr>
      <w:r w:rsidRPr="006D78CC">
        <w:rPr>
          <w:rFonts w:ascii="Helvetica Neue" w:hAnsi="Helvetica Neue" w:cs="宋体"/>
          <w:color w:val="333333"/>
          <w:kern w:val="0"/>
        </w:rPr>
        <w:t>《文艺理论研究》</w:t>
      </w:r>
    </w:p>
    <w:p w:rsidR="006D78CC" w:rsidRPr="006D78CC" w:rsidRDefault="006D78CC" w:rsidP="006D78CC">
      <w:pPr>
        <w:widowControl/>
        <w:jc w:val="center"/>
        <w:rPr>
          <w:rFonts w:ascii="Helvetica Neue" w:hAnsi="Helvetica Neue" w:cs="宋体"/>
          <w:color w:val="333333"/>
          <w:kern w:val="0"/>
        </w:rPr>
      </w:pPr>
      <w:r w:rsidRPr="006D78CC">
        <w:rPr>
          <w:rFonts w:ascii="Helvetica Neue" w:hAnsi="Helvetica Neue" w:cs="宋体"/>
          <w:color w:val="333333"/>
          <w:kern w:val="0"/>
        </w:rPr>
        <w:t>《中国文艺评论》</w:t>
      </w:r>
    </w:p>
    <w:p w:rsidR="006D78CC" w:rsidRPr="006D78CC" w:rsidRDefault="006D78CC" w:rsidP="006D78CC">
      <w:pPr>
        <w:widowControl/>
        <w:jc w:val="center"/>
        <w:rPr>
          <w:rFonts w:ascii="Helvetica Neue" w:hAnsi="Helvetica Neue" w:cs="宋体"/>
          <w:color w:val="333333"/>
          <w:kern w:val="0"/>
        </w:rPr>
      </w:pPr>
      <w:r w:rsidRPr="006D78CC">
        <w:rPr>
          <w:rFonts w:ascii="Helvetica Neue" w:hAnsi="Helvetica Neue" w:cs="宋体"/>
          <w:color w:val="333333"/>
          <w:kern w:val="0"/>
        </w:rPr>
        <w:t>《美术研究》</w:t>
      </w:r>
    </w:p>
    <w:p w:rsidR="006D78CC" w:rsidRPr="006D78CC" w:rsidRDefault="006D78CC" w:rsidP="006D78CC">
      <w:pPr>
        <w:widowControl/>
        <w:jc w:val="center"/>
        <w:rPr>
          <w:rFonts w:ascii="Helvetica Neue" w:hAnsi="Helvetica Neue" w:cs="宋体"/>
          <w:color w:val="333333"/>
          <w:kern w:val="0"/>
        </w:rPr>
      </w:pPr>
      <w:r w:rsidRPr="006D78CC">
        <w:rPr>
          <w:rFonts w:ascii="Helvetica Neue" w:hAnsi="Helvetica Neue" w:cs="宋体"/>
          <w:color w:val="333333"/>
          <w:kern w:val="0"/>
        </w:rPr>
        <w:t>《美术观察》</w:t>
      </w:r>
    </w:p>
    <w:p w:rsidR="006D78CC" w:rsidRPr="006D78CC" w:rsidRDefault="006D78CC" w:rsidP="006D78CC">
      <w:pPr>
        <w:widowControl/>
        <w:jc w:val="center"/>
        <w:rPr>
          <w:rFonts w:ascii="Helvetica Neue" w:hAnsi="Helvetica Neue" w:cs="宋体"/>
          <w:color w:val="333333"/>
          <w:kern w:val="0"/>
        </w:rPr>
      </w:pPr>
      <w:r w:rsidRPr="006D78CC">
        <w:rPr>
          <w:rFonts w:ascii="Helvetica Neue" w:hAnsi="Helvetica Neue" w:cs="宋体"/>
          <w:color w:val="333333"/>
          <w:kern w:val="0"/>
        </w:rPr>
        <w:t>《当代电影》</w:t>
      </w:r>
    </w:p>
    <w:p w:rsidR="006D78CC" w:rsidRPr="006D78CC" w:rsidRDefault="006D78CC" w:rsidP="006D78CC">
      <w:pPr>
        <w:widowControl/>
        <w:jc w:val="center"/>
        <w:rPr>
          <w:rFonts w:ascii="Helvetica Neue" w:hAnsi="Helvetica Neue" w:cs="宋体"/>
          <w:color w:val="333333"/>
          <w:kern w:val="0"/>
        </w:rPr>
      </w:pPr>
      <w:r w:rsidRPr="006D78CC">
        <w:rPr>
          <w:rFonts w:ascii="Helvetica Neue" w:hAnsi="Helvetica Neue" w:cs="宋体"/>
          <w:color w:val="333333"/>
          <w:kern w:val="0"/>
        </w:rPr>
        <w:t>《现代传播》</w:t>
      </w:r>
    </w:p>
    <w:p w:rsidR="006D78CC" w:rsidRPr="006D78CC" w:rsidRDefault="006D78CC" w:rsidP="006D78CC">
      <w:pPr>
        <w:widowControl/>
        <w:jc w:val="center"/>
        <w:rPr>
          <w:rFonts w:ascii="Helvetica Neue" w:hAnsi="Helvetica Neue" w:cs="宋体"/>
          <w:color w:val="333333"/>
          <w:kern w:val="0"/>
        </w:rPr>
      </w:pPr>
      <w:r w:rsidRPr="006D78CC">
        <w:rPr>
          <w:rFonts w:ascii="Helvetica Neue" w:hAnsi="Helvetica Neue" w:cs="宋体"/>
          <w:color w:val="333333"/>
          <w:kern w:val="0"/>
        </w:rPr>
        <w:t>《福建论坛》</w:t>
      </w:r>
    </w:p>
    <w:p w:rsidR="006D78CC" w:rsidRPr="006D78CC" w:rsidRDefault="006D78CC" w:rsidP="006D78CC">
      <w:pPr>
        <w:widowControl/>
        <w:rPr>
          <w:rFonts w:ascii="Helvetica Neue" w:hAnsi="Helvetica Neue" w:cs="宋体"/>
          <w:color w:val="333333"/>
          <w:kern w:val="0"/>
        </w:rPr>
      </w:pPr>
    </w:p>
    <w:p w:rsidR="006D78CC" w:rsidRPr="006D78CC" w:rsidRDefault="006D78CC" w:rsidP="006D78CC">
      <w:pPr>
        <w:widowControl/>
        <w:jc w:val="left"/>
        <w:rPr>
          <w:rFonts w:ascii="宋体" w:hAnsi="宋体" w:cs="宋体"/>
          <w:kern w:val="0"/>
        </w:rPr>
      </w:pPr>
      <w:r w:rsidRPr="006D78CC">
        <w:rPr>
          <w:rFonts w:ascii="宋体" w:hAnsi="宋体" w:cs="宋体"/>
          <w:b/>
          <w:bCs/>
          <w:kern w:val="0"/>
        </w:rPr>
        <w:t>格式要求</w:t>
      </w:r>
    </w:p>
    <w:p w:rsidR="006D78CC" w:rsidRPr="006D78CC" w:rsidRDefault="006D78CC" w:rsidP="006D78CC">
      <w:pPr>
        <w:widowControl/>
        <w:jc w:val="left"/>
        <w:rPr>
          <w:rFonts w:ascii="宋体" w:hAnsi="宋体" w:cs="宋体"/>
          <w:spacing w:val="8"/>
          <w:kern w:val="0"/>
        </w:rPr>
      </w:pPr>
      <w:r w:rsidRPr="006D78CC">
        <w:rPr>
          <w:rFonts w:ascii="宋体" w:hAnsi="宋体" w:cs="宋体"/>
          <w:b/>
          <w:bCs/>
          <w:spacing w:val="8"/>
          <w:kern w:val="0"/>
        </w:rPr>
        <w:t>（一）</w:t>
      </w:r>
      <w:r w:rsidRPr="006D78CC">
        <w:rPr>
          <w:rFonts w:ascii="宋体" w:hAnsi="宋体" w:cs="宋体"/>
          <w:spacing w:val="8"/>
          <w:kern w:val="0"/>
        </w:rPr>
        <w:t>论文摘要规范：均以500字为限；中英文；关键词不超过5个，关键词之间用分号分隔。</w:t>
      </w:r>
    </w:p>
    <w:p w:rsidR="006D78CC" w:rsidRPr="006D78CC" w:rsidRDefault="006D78CC" w:rsidP="006D78CC">
      <w:pPr>
        <w:widowControl/>
        <w:jc w:val="left"/>
        <w:rPr>
          <w:rFonts w:ascii="宋体" w:hAnsi="宋体" w:cs="宋体"/>
          <w:spacing w:val="8"/>
          <w:kern w:val="0"/>
        </w:rPr>
      </w:pPr>
      <w:r w:rsidRPr="006D78CC">
        <w:rPr>
          <w:rFonts w:ascii="宋体" w:hAnsi="宋体" w:cs="宋体"/>
          <w:b/>
          <w:bCs/>
          <w:spacing w:val="8"/>
          <w:kern w:val="0"/>
        </w:rPr>
        <w:t>（二）</w:t>
      </w:r>
      <w:r w:rsidRPr="006D78CC">
        <w:rPr>
          <w:rFonts w:ascii="宋体" w:hAnsi="宋体" w:cs="宋体"/>
          <w:spacing w:val="8"/>
          <w:kern w:val="0"/>
        </w:rPr>
        <w:t>体例规范：正文标题位置“置中”，用宋体小三加粗；一级标题用“一”标示，小四宋体加粗，左对齐并缩进两个汉字；二级标题用“（一）”标示，小四宋体加粗，左对齐并缩进两个汉字；三级标题用“1”标示，小四宋体，左对齐并缩进</w:t>
      </w:r>
      <w:r w:rsidRPr="006D78CC">
        <w:rPr>
          <w:rFonts w:ascii="宋体" w:hAnsi="宋体" w:cs="宋体"/>
          <w:spacing w:val="8"/>
          <w:kern w:val="0"/>
        </w:rPr>
        <w:lastRenderedPageBreak/>
        <w:t>两个汉字。其余中文使用宋体五号，英文使用Times New Roman。论文注释采用分页脚注，编号格式为①②③……，字号为小五，作者简介写入注释之中。参考文献中中英文书目并存时，先排中文，后排英文；编号格式为[1][2]……，字号为五号。其他未尽事项参考《北京大学学报》（哲学社会科学版）要求，不符合标准者不予参加论文筛选。</w:t>
      </w:r>
    </w:p>
    <w:p w:rsidR="006D78CC" w:rsidRPr="006D78CC" w:rsidRDefault="006D78CC" w:rsidP="006D78CC">
      <w:pPr>
        <w:widowControl/>
        <w:jc w:val="left"/>
        <w:rPr>
          <w:rFonts w:ascii="宋体" w:hAnsi="宋体" w:cs="宋体"/>
          <w:spacing w:val="8"/>
          <w:kern w:val="0"/>
        </w:rPr>
      </w:pPr>
    </w:p>
    <w:p w:rsidR="006D78CC" w:rsidRPr="006D78CC" w:rsidRDefault="006D78CC" w:rsidP="006D78CC">
      <w:pPr>
        <w:widowControl/>
        <w:jc w:val="left"/>
        <w:rPr>
          <w:rFonts w:ascii="宋体" w:hAnsi="宋体" w:cs="宋体"/>
          <w:spacing w:val="8"/>
          <w:kern w:val="0"/>
        </w:rPr>
      </w:pPr>
      <w:r w:rsidRPr="006D78CC">
        <w:rPr>
          <w:rFonts w:ascii="宋体" w:hAnsi="宋体" w:cs="宋体"/>
          <w:spacing w:val="8"/>
          <w:kern w:val="0"/>
        </w:rPr>
        <w:t>如有问题，可联系会议秘书： </w:t>
      </w:r>
      <w:r w:rsidRPr="006D78CC">
        <w:rPr>
          <w:rFonts w:ascii="宋体" w:hAnsi="宋体" w:cs="宋体"/>
          <w:spacing w:val="8"/>
          <w:kern w:val="0"/>
        </w:rPr>
        <w:br/>
        <w:t>温岩：1801111180@pku.edu.cn</w:t>
      </w:r>
    </w:p>
    <w:p w:rsidR="006D78CC" w:rsidRPr="006D78CC" w:rsidRDefault="006D78CC" w:rsidP="006D78CC">
      <w:pPr>
        <w:widowControl/>
        <w:jc w:val="left"/>
        <w:rPr>
          <w:rFonts w:ascii="宋体" w:hAnsi="宋体" w:cs="宋体"/>
          <w:spacing w:val="8"/>
          <w:kern w:val="0"/>
        </w:rPr>
      </w:pPr>
    </w:p>
    <w:p w:rsidR="006D78CC" w:rsidRPr="006D78CC" w:rsidRDefault="006D78CC" w:rsidP="006D78CC">
      <w:pPr>
        <w:widowControl/>
        <w:jc w:val="right"/>
        <w:rPr>
          <w:rFonts w:ascii="宋体" w:hAnsi="宋体" w:cs="宋体"/>
          <w:kern w:val="0"/>
        </w:rPr>
      </w:pPr>
      <w:r w:rsidRPr="006D78CC">
        <w:rPr>
          <w:rFonts w:ascii="宋体" w:hAnsi="宋体" w:cs="宋体"/>
          <w:kern w:val="0"/>
        </w:rPr>
        <w:t>北京大学艺术学院艺术批评系</w:t>
      </w:r>
    </w:p>
    <w:p w:rsidR="006D78CC" w:rsidRPr="006D78CC" w:rsidRDefault="006D78CC" w:rsidP="006D78CC">
      <w:pPr>
        <w:widowControl/>
        <w:jc w:val="right"/>
        <w:rPr>
          <w:rFonts w:ascii="宋体" w:hAnsi="宋体" w:cs="宋体"/>
          <w:kern w:val="0"/>
        </w:rPr>
      </w:pPr>
      <w:r w:rsidRPr="006D78CC">
        <w:rPr>
          <w:rFonts w:ascii="宋体" w:hAnsi="宋体" w:cs="宋体"/>
          <w:kern w:val="0"/>
        </w:rPr>
        <w:t>2019年5月17日</w:t>
      </w:r>
    </w:p>
    <w:p w:rsidR="00C9301D" w:rsidRPr="00C9301D" w:rsidRDefault="00C9301D" w:rsidP="00C9301D">
      <w:pPr>
        <w:widowControl/>
        <w:jc w:val="left"/>
        <w:rPr>
          <w:rFonts w:ascii="宋体" w:hAnsi="宋体" w:cs="宋体"/>
          <w:kern w:val="0"/>
        </w:rPr>
      </w:pPr>
      <w:bookmarkStart w:id="0" w:name="_GoBack"/>
      <w:bookmarkEnd w:id="0"/>
    </w:p>
    <w:p w:rsidR="00C9301D" w:rsidRPr="00C9301D" w:rsidRDefault="00C9301D" w:rsidP="00C9301D">
      <w:pPr>
        <w:widowControl/>
        <w:jc w:val="center"/>
        <w:rPr>
          <w:rFonts w:ascii="Helvetica Neue" w:hAnsi="Helvetica Neue" w:cs="宋体"/>
          <w:color w:val="333333"/>
          <w:kern w:val="0"/>
        </w:rPr>
      </w:pPr>
      <w:r w:rsidRPr="006D78CC">
        <w:rPr>
          <w:rFonts w:ascii="Helvetica Neue" w:hAnsi="Helvetica Neue" w:cs="宋体"/>
          <w:noProof/>
          <w:color w:val="333333"/>
          <w:kern w:val="0"/>
        </w:rPr>
        <w:drawing>
          <wp:inline distT="0" distB="0" distL="0" distR="0">
            <wp:extent cx="5335325" cy="2461368"/>
            <wp:effectExtent l="0" t="0" r="0" b="0"/>
            <wp:docPr id="1" name="图片 1" descr="https://mmbiz.qpic.cn/mmbiz_jpg/aYPHUia6sdItwaBiaS7cvqefNf0q1KrkKG3hRSjDobZR5WGrM9YmTiaGibHOibHdCojQBjpukmlua8oml9ib08KWDNcQ/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biz.qpic.cn/mmbiz_jpg/aYPHUia6sdItwaBiaS7cvqefNf0q1KrkKG3hRSjDobZR5WGrM9YmTiaGibHOibHdCojQBjpukmlua8oml9ib08KWDNcQ/640?wx_fmt=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6872" cy="2471308"/>
                    </a:xfrm>
                    <a:prstGeom prst="rect">
                      <a:avLst/>
                    </a:prstGeom>
                    <a:noFill/>
                    <a:ln>
                      <a:noFill/>
                    </a:ln>
                  </pic:spPr>
                </pic:pic>
              </a:graphicData>
            </a:graphic>
          </wp:inline>
        </w:drawing>
      </w:r>
    </w:p>
    <w:p w:rsidR="00A70BC2" w:rsidRDefault="00A70BC2">
      <w:pPr>
        <w:widowControl/>
        <w:jc w:val="left"/>
      </w:pPr>
      <w:r>
        <w:br w:type="page"/>
      </w:r>
    </w:p>
    <w:p w:rsidR="00A70BC2" w:rsidRPr="00FC0933" w:rsidRDefault="00A70BC2" w:rsidP="00A70BC2">
      <w:pPr>
        <w:spacing w:line="360" w:lineRule="auto"/>
        <w:jc w:val="center"/>
        <w:rPr>
          <w:rFonts w:ascii="Times New Roman" w:hAnsi="Times New Roman"/>
          <w:b/>
          <w:sz w:val="30"/>
          <w:szCs w:val="30"/>
        </w:rPr>
      </w:pPr>
      <w:r w:rsidRPr="00FC0933">
        <w:rPr>
          <w:rFonts w:ascii="Times New Roman" w:hAnsi="Times New Roman"/>
          <w:b/>
          <w:sz w:val="30"/>
          <w:szCs w:val="30"/>
        </w:rPr>
        <w:lastRenderedPageBreak/>
        <w:t>201</w:t>
      </w:r>
      <w:r>
        <w:rPr>
          <w:rFonts w:ascii="Times New Roman" w:hAnsi="Times New Roman"/>
          <w:b/>
          <w:sz w:val="30"/>
          <w:szCs w:val="30"/>
        </w:rPr>
        <w:t>9</w:t>
      </w:r>
      <w:r w:rsidRPr="00FC0933">
        <w:rPr>
          <w:rFonts w:ascii="Times New Roman" w:hAnsi="Times New Roman"/>
          <w:b/>
          <w:sz w:val="30"/>
          <w:szCs w:val="30"/>
        </w:rPr>
        <w:t>北京大学艺术学国际博士生学术论坛</w:t>
      </w:r>
      <w:r w:rsidRPr="00FC0933">
        <w:rPr>
          <w:rFonts w:ascii="Times New Roman" w:hAnsi="Times New Roman" w:hint="eastAsia"/>
          <w:b/>
          <w:sz w:val="30"/>
          <w:szCs w:val="30"/>
        </w:rPr>
        <w:t>参会报名表</w:t>
      </w:r>
    </w:p>
    <w:p w:rsidR="00A70BC2" w:rsidRPr="00BF20D5" w:rsidRDefault="00A70BC2" w:rsidP="00A70BC2">
      <w:pPr>
        <w:wordWrap w:val="0"/>
        <w:spacing w:line="360" w:lineRule="auto"/>
        <w:rPr>
          <w:rFonts w:ascii="Times New Roman" w:hAnsi="Times New Roman"/>
          <w:u w:val="single"/>
        </w:rPr>
      </w:pPr>
      <w:r>
        <w:rPr>
          <w:rFonts w:ascii="Times New Roman" w:hAnsi="Times New Roman" w:hint="eastAsia"/>
          <w:b/>
        </w:rPr>
        <w:t>拟参加</w:t>
      </w:r>
      <w:r w:rsidRPr="00FC0933">
        <w:rPr>
          <w:rFonts w:ascii="Times New Roman" w:hAnsi="Times New Roman" w:hint="eastAsia"/>
          <w:b/>
        </w:rPr>
        <w:t>分论坛</w:t>
      </w:r>
      <w:r>
        <w:rPr>
          <w:rFonts w:ascii="Times New Roman" w:hAnsi="Times New Roman" w:hint="eastAsia"/>
          <w:b/>
        </w:rPr>
        <w:t>（四选一）</w:t>
      </w:r>
      <w:r w:rsidRPr="00FC0933">
        <w:rPr>
          <w:rFonts w:ascii="Times New Roman" w:hAnsi="Times New Roman" w:hint="eastAsia"/>
        </w:rPr>
        <w:t>：</w:t>
      </w:r>
      <w:r w:rsidRPr="00FC0933">
        <w:rPr>
          <w:rFonts w:ascii="Times New Roman" w:hAnsi="Times New Roman"/>
          <w:u w:val="single"/>
        </w:rPr>
        <w:t xml:space="preserve">         </w:t>
      </w:r>
      <w:r>
        <w:rPr>
          <w:rFonts w:ascii="Times New Roman" w:hAnsi="Times New Roman" w:hint="eastAsia"/>
          <w:u w:val="single"/>
        </w:rPr>
        <w:t xml:space="preserve">    </w:t>
      </w:r>
      <w:r w:rsidRPr="00075184">
        <w:rPr>
          <w:rFonts w:ascii="Times New Roman" w:hAnsi="Times New Roman" w:hint="eastAsia"/>
        </w:rPr>
        <w:t>（</w:t>
      </w:r>
      <w:r w:rsidRPr="00075184">
        <w:rPr>
          <w:rFonts w:ascii="Times New Roman" w:hAnsi="Times New Roman" w:hint="eastAsia"/>
        </w:rPr>
        <w:t>1</w:t>
      </w:r>
      <w:r w:rsidRPr="00075184">
        <w:rPr>
          <w:rFonts w:ascii="Times New Roman" w:hAnsi="Times New Roman" w:hint="eastAsia"/>
        </w:rPr>
        <w:t>艺术理论，</w:t>
      </w:r>
      <w:r w:rsidRPr="00075184">
        <w:rPr>
          <w:rFonts w:ascii="Times New Roman" w:hAnsi="Times New Roman" w:hint="eastAsia"/>
        </w:rPr>
        <w:t>2</w:t>
      </w:r>
      <w:r w:rsidRPr="00075184">
        <w:rPr>
          <w:rFonts w:ascii="Times New Roman" w:hAnsi="Times New Roman" w:hint="eastAsia"/>
        </w:rPr>
        <w:t>美术史，</w:t>
      </w:r>
      <w:r w:rsidRPr="00075184">
        <w:rPr>
          <w:rFonts w:ascii="Times New Roman" w:hAnsi="Times New Roman" w:hint="eastAsia"/>
        </w:rPr>
        <w:t>3</w:t>
      </w:r>
      <w:r>
        <w:rPr>
          <w:rFonts w:ascii="Times New Roman" w:hAnsi="Times New Roman" w:hint="eastAsia"/>
        </w:rPr>
        <w:t>电影学</w:t>
      </w:r>
      <w:r w:rsidRPr="00075184">
        <w:rPr>
          <w:rFonts w:ascii="Times New Roman" w:hAnsi="Times New Roman" w:hint="eastAsia"/>
        </w:rPr>
        <w:t>，</w:t>
      </w:r>
      <w:r w:rsidRPr="00075184">
        <w:rPr>
          <w:rFonts w:ascii="Times New Roman" w:hAnsi="Times New Roman" w:hint="eastAsia"/>
        </w:rPr>
        <w:t>4</w:t>
      </w:r>
      <w:r w:rsidRPr="00075184">
        <w:rPr>
          <w:rFonts w:ascii="Times New Roman" w:hAnsi="Times New Roman" w:hint="eastAsia"/>
        </w:rPr>
        <w:t>文化产业）</w:t>
      </w:r>
    </w:p>
    <w:tbl>
      <w:tblPr>
        <w:tblW w:w="8865"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1132"/>
        <w:gridCol w:w="1132"/>
        <w:gridCol w:w="1130"/>
        <w:gridCol w:w="1130"/>
        <w:gridCol w:w="1208"/>
        <w:gridCol w:w="1211"/>
        <w:gridCol w:w="960"/>
        <w:gridCol w:w="962"/>
      </w:tblGrid>
      <w:tr w:rsidR="00A70BC2" w:rsidRPr="002A1FA8" w:rsidTr="004122DC">
        <w:trPr>
          <w:cantSplit/>
          <w:trHeight w:val="619"/>
          <w:jc w:val="center"/>
        </w:trPr>
        <w:tc>
          <w:tcPr>
            <w:tcW w:w="1132" w:type="dxa"/>
            <w:tcBorders>
              <w:top w:val="thinThickSmallGap" w:sz="12" w:space="0" w:color="auto"/>
              <w:left w:val="thinThickSmallGap" w:sz="12" w:space="0" w:color="auto"/>
              <w:bottom w:val="single" w:sz="6" w:space="0" w:color="auto"/>
              <w:right w:val="single" w:sz="6" w:space="0" w:color="auto"/>
            </w:tcBorders>
            <w:vAlign w:val="center"/>
            <w:hideMark/>
          </w:tcPr>
          <w:p w:rsidR="00A70BC2" w:rsidRPr="00FC0933" w:rsidRDefault="00A70BC2" w:rsidP="004122DC">
            <w:pPr>
              <w:jc w:val="center"/>
              <w:rPr>
                <w:rFonts w:ascii="仿宋" w:eastAsia="仿宋" w:hAnsi="仿宋"/>
              </w:rPr>
            </w:pPr>
            <w:r w:rsidRPr="00FC0933">
              <w:rPr>
                <w:rFonts w:ascii="仿宋" w:eastAsia="仿宋" w:hAnsi="仿宋" w:cs="宋体" w:hint="eastAsia"/>
              </w:rPr>
              <w:t>姓</w:t>
            </w:r>
            <w:r w:rsidRPr="00FC0933">
              <w:rPr>
                <w:rFonts w:ascii="仿宋" w:eastAsia="仿宋" w:hAnsi="仿宋" w:hint="eastAsia"/>
              </w:rPr>
              <w:t xml:space="preserve"> </w:t>
            </w:r>
            <w:r w:rsidRPr="00FC0933">
              <w:rPr>
                <w:rFonts w:ascii="仿宋" w:eastAsia="仿宋" w:hAnsi="仿宋" w:cs="宋体" w:hint="eastAsia"/>
              </w:rPr>
              <w:t>名</w:t>
            </w:r>
          </w:p>
        </w:tc>
        <w:tc>
          <w:tcPr>
            <w:tcW w:w="1132" w:type="dxa"/>
            <w:tcBorders>
              <w:top w:val="thinThickSmallGap" w:sz="12" w:space="0" w:color="auto"/>
              <w:left w:val="single" w:sz="6" w:space="0" w:color="auto"/>
              <w:bottom w:val="single" w:sz="6" w:space="0" w:color="auto"/>
              <w:right w:val="single" w:sz="6" w:space="0" w:color="auto"/>
            </w:tcBorders>
            <w:vAlign w:val="center"/>
          </w:tcPr>
          <w:p w:rsidR="00A70BC2" w:rsidRPr="002A1FA8" w:rsidRDefault="00A70BC2" w:rsidP="004122DC">
            <w:pPr>
              <w:jc w:val="center"/>
              <w:rPr>
                <w:rFonts w:ascii="Times New Roman" w:hAnsi="Times New Roman"/>
              </w:rPr>
            </w:pPr>
          </w:p>
        </w:tc>
        <w:tc>
          <w:tcPr>
            <w:tcW w:w="1130" w:type="dxa"/>
            <w:tcBorders>
              <w:top w:val="thinThickSmallGap" w:sz="12" w:space="0" w:color="auto"/>
              <w:left w:val="single" w:sz="6" w:space="0" w:color="auto"/>
              <w:bottom w:val="single" w:sz="6" w:space="0" w:color="auto"/>
              <w:right w:val="single" w:sz="6" w:space="0" w:color="auto"/>
            </w:tcBorders>
            <w:vAlign w:val="center"/>
            <w:hideMark/>
          </w:tcPr>
          <w:p w:rsidR="00A70BC2" w:rsidRPr="00FC0933" w:rsidRDefault="00A70BC2" w:rsidP="004122DC">
            <w:pPr>
              <w:jc w:val="center"/>
              <w:rPr>
                <w:rFonts w:ascii="仿宋" w:eastAsia="仿宋" w:hAnsi="仿宋"/>
              </w:rPr>
            </w:pPr>
            <w:r w:rsidRPr="00FC0933">
              <w:rPr>
                <w:rFonts w:ascii="仿宋" w:eastAsia="仿宋" w:hAnsi="仿宋" w:cs="宋体" w:hint="eastAsia"/>
              </w:rPr>
              <w:t>性</w:t>
            </w:r>
            <w:r w:rsidRPr="00FC0933">
              <w:rPr>
                <w:rFonts w:ascii="仿宋" w:eastAsia="仿宋" w:hAnsi="仿宋" w:hint="eastAsia"/>
              </w:rPr>
              <w:t xml:space="preserve"> </w:t>
            </w:r>
            <w:r w:rsidRPr="00FC0933">
              <w:rPr>
                <w:rFonts w:ascii="仿宋" w:eastAsia="仿宋" w:hAnsi="仿宋" w:cs="宋体" w:hint="eastAsia"/>
              </w:rPr>
              <w:t>别</w:t>
            </w:r>
          </w:p>
        </w:tc>
        <w:tc>
          <w:tcPr>
            <w:tcW w:w="1130" w:type="dxa"/>
            <w:tcBorders>
              <w:top w:val="thinThickSmallGap" w:sz="12" w:space="0" w:color="auto"/>
              <w:left w:val="single" w:sz="6" w:space="0" w:color="auto"/>
              <w:bottom w:val="single" w:sz="6" w:space="0" w:color="auto"/>
              <w:right w:val="single" w:sz="6" w:space="0" w:color="auto"/>
            </w:tcBorders>
            <w:vAlign w:val="center"/>
          </w:tcPr>
          <w:p w:rsidR="00A70BC2" w:rsidRPr="002A1FA8" w:rsidRDefault="00A70BC2" w:rsidP="004122DC">
            <w:pPr>
              <w:jc w:val="center"/>
              <w:rPr>
                <w:rFonts w:ascii="Times New Roman" w:hAnsi="Times New Roman"/>
              </w:rPr>
            </w:pPr>
          </w:p>
        </w:tc>
        <w:tc>
          <w:tcPr>
            <w:tcW w:w="1208" w:type="dxa"/>
            <w:tcBorders>
              <w:top w:val="thinThickSmallGap" w:sz="12" w:space="0" w:color="auto"/>
              <w:left w:val="single" w:sz="6" w:space="0" w:color="auto"/>
              <w:bottom w:val="single" w:sz="6" w:space="0" w:color="auto"/>
              <w:right w:val="single" w:sz="6" w:space="0" w:color="auto"/>
            </w:tcBorders>
            <w:vAlign w:val="center"/>
            <w:hideMark/>
          </w:tcPr>
          <w:p w:rsidR="00A70BC2" w:rsidRPr="00FC0933" w:rsidRDefault="00A70BC2" w:rsidP="004122DC">
            <w:pPr>
              <w:jc w:val="center"/>
              <w:rPr>
                <w:rFonts w:ascii="仿宋" w:eastAsia="仿宋" w:hAnsi="仿宋"/>
              </w:rPr>
            </w:pPr>
            <w:r w:rsidRPr="00FC0933">
              <w:rPr>
                <w:rFonts w:ascii="仿宋" w:eastAsia="仿宋" w:hAnsi="仿宋" w:cs="宋体" w:hint="eastAsia"/>
              </w:rPr>
              <w:t>出生日期</w:t>
            </w:r>
          </w:p>
        </w:tc>
        <w:tc>
          <w:tcPr>
            <w:tcW w:w="1211" w:type="dxa"/>
            <w:tcBorders>
              <w:top w:val="thinThickSmallGap" w:sz="12" w:space="0" w:color="auto"/>
              <w:left w:val="single" w:sz="4" w:space="0" w:color="auto"/>
              <w:bottom w:val="single" w:sz="6" w:space="0" w:color="auto"/>
              <w:right w:val="single" w:sz="6" w:space="0" w:color="auto"/>
            </w:tcBorders>
            <w:vAlign w:val="center"/>
          </w:tcPr>
          <w:p w:rsidR="00A70BC2" w:rsidRPr="002A1FA8" w:rsidRDefault="00A70BC2" w:rsidP="004122DC">
            <w:pPr>
              <w:jc w:val="center"/>
              <w:rPr>
                <w:rFonts w:ascii="Times New Roman" w:hAnsi="Times New Roman"/>
              </w:rPr>
            </w:pPr>
          </w:p>
        </w:tc>
        <w:tc>
          <w:tcPr>
            <w:tcW w:w="1922" w:type="dxa"/>
            <w:gridSpan w:val="2"/>
            <w:vMerge w:val="restart"/>
            <w:tcBorders>
              <w:top w:val="thinThickSmallGap" w:sz="12" w:space="0" w:color="auto"/>
              <w:left w:val="single" w:sz="6" w:space="0" w:color="auto"/>
              <w:bottom w:val="single" w:sz="6" w:space="0" w:color="auto"/>
              <w:right w:val="thickThinSmallGap" w:sz="12" w:space="0" w:color="auto"/>
            </w:tcBorders>
            <w:vAlign w:val="center"/>
          </w:tcPr>
          <w:p w:rsidR="00A70BC2" w:rsidRPr="00FC0933" w:rsidRDefault="00A70BC2" w:rsidP="004122DC">
            <w:pPr>
              <w:jc w:val="center"/>
              <w:rPr>
                <w:rFonts w:ascii="仿宋" w:eastAsia="仿宋" w:hAnsi="仿宋"/>
              </w:rPr>
            </w:pPr>
            <w:r w:rsidRPr="00FC0933">
              <w:rPr>
                <w:rFonts w:ascii="仿宋" w:eastAsia="仿宋" w:hAnsi="仿宋" w:cs="宋体" w:hint="eastAsia"/>
              </w:rPr>
              <w:t>照</w:t>
            </w:r>
          </w:p>
          <w:p w:rsidR="00A70BC2" w:rsidRPr="00FC0933" w:rsidRDefault="00A70BC2" w:rsidP="004122DC">
            <w:pPr>
              <w:jc w:val="center"/>
              <w:rPr>
                <w:rFonts w:ascii="仿宋" w:eastAsia="仿宋" w:hAnsi="仿宋"/>
              </w:rPr>
            </w:pPr>
          </w:p>
          <w:p w:rsidR="00A70BC2" w:rsidRPr="002A1FA8" w:rsidRDefault="00A70BC2" w:rsidP="004122DC">
            <w:pPr>
              <w:jc w:val="center"/>
              <w:rPr>
                <w:rFonts w:ascii="Times New Roman" w:hAnsi="Times New Roman"/>
              </w:rPr>
            </w:pPr>
            <w:r w:rsidRPr="00FC0933">
              <w:rPr>
                <w:rFonts w:ascii="仿宋" w:eastAsia="仿宋" w:hAnsi="仿宋" w:cs="宋体" w:hint="eastAsia"/>
              </w:rPr>
              <w:t>片</w:t>
            </w:r>
          </w:p>
        </w:tc>
      </w:tr>
      <w:tr w:rsidR="00A70BC2" w:rsidRPr="002A1FA8" w:rsidTr="004122DC">
        <w:trPr>
          <w:cantSplit/>
          <w:trHeight w:val="556"/>
          <w:jc w:val="center"/>
        </w:trPr>
        <w:tc>
          <w:tcPr>
            <w:tcW w:w="1132" w:type="dxa"/>
            <w:tcBorders>
              <w:top w:val="single" w:sz="6" w:space="0" w:color="auto"/>
              <w:left w:val="thinThickSmallGap" w:sz="12" w:space="0" w:color="auto"/>
              <w:bottom w:val="single" w:sz="6" w:space="0" w:color="auto"/>
              <w:right w:val="single" w:sz="6" w:space="0" w:color="auto"/>
            </w:tcBorders>
            <w:vAlign w:val="center"/>
            <w:hideMark/>
          </w:tcPr>
          <w:p w:rsidR="00A70BC2" w:rsidRPr="00FC0933" w:rsidRDefault="00A70BC2" w:rsidP="004122DC">
            <w:pPr>
              <w:jc w:val="center"/>
              <w:rPr>
                <w:rFonts w:ascii="仿宋" w:eastAsia="仿宋" w:hAnsi="仿宋"/>
              </w:rPr>
            </w:pPr>
            <w:r w:rsidRPr="00FC0933">
              <w:rPr>
                <w:rFonts w:ascii="仿宋" w:eastAsia="仿宋" w:hAnsi="仿宋" w:cs="宋体" w:hint="eastAsia"/>
              </w:rPr>
              <w:t>单 位</w:t>
            </w:r>
          </w:p>
        </w:tc>
        <w:tc>
          <w:tcPr>
            <w:tcW w:w="3392" w:type="dxa"/>
            <w:gridSpan w:val="3"/>
            <w:tcBorders>
              <w:top w:val="single" w:sz="6" w:space="0" w:color="auto"/>
              <w:left w:val="single" w:sz="6" w:space="0" w:color="auto"/>
              <w:bottom w:val="single" w:sz="6" w:space="0" w:color="auto"/>
              <w:right w:val="single" w:sz="6" w:space="0" w:color="auto"/>
            </w:tcBorders>
            <w:vAlign w:val="center"/>
          </w:tcPr>
          <w:p w:rsidR="00A70BC2" w:rsidRPr="002A1FA8" w:rsidRDefault="00A70BC2" w:rsidP="004122DC">
            <w:pPr>
              <w:jc w:val="center"/>
              <w:rPr>
                <w:rFonts w:ascii="Times New Roman" w:hAnsi="Times New Roman"/>
              </w:rPr>
            </w:pPr>
          </w:p>
        </w:tc>
        <w:tc>
          <w:tcPr>
            <w:tcW w:w="1208" w:type="dxa"/>
            <w:tcBorders>
              <w:top w:val="single" w:sz="6" w:space="0" w:color="auto"/>
              <w:left w:val="single" w:sz="6" w:space="0" w:color="auto"/>
              <w:bottom w:val="single" w:sz="4" w:space="0" w:color="auto"/>
              <w:right w:val="single" w:sz="6" w:space="0" w:color="auto"/>
            </w:tcBorders>
            <w:vAlign w:val="center"/>
          </w:tcPr>
          <w:p w:rsidR="00A70BC2" w:rsidRPr="00FC0933" w:rsidRDefault="00A70BC2" w:rsidP="004122DC">
            <w:pPr>
              <w:jc w:val="center"/>
              <w:rPr>
                <w:rFonts w:ascii="仿宋" w:eastAsia="仿宋" w:hAnsi="仿宋"/>
              </w:rPr>
            </w:pPr>
            <w:r w:rsidRPr="00FC0933">
              <w:rPr>
                <w:rFonts w:ascii="仿宋" w:eastAsia="仿宋" w:hAnsi="仿宋" w:hint="eastAsia"/>
              </w:rPr>
              <w:t>入学日期</w:t>
            </w:r>
          </w:p>
        </w:tc>
        <w:tc>
          <w:tcPr>
            <w:tcW w:w="1211" w:type="dxa"/>
            <w:tcBorders>
              <w:top w:val="single" w:sz="6" w:space="0" w:color="auto"/>
              <w:left w:val="single" w:sz="4" w:space="0" w:color="auto"/>
              <w:bottom w:val="single" w:sz="4" w:space="0" w:color="auto"/>
              <w:right w:val="single" w:sz="6" w:space="0" w:color="auto"/>
            </w:tcBorders>
            <w:vAlign w:val="center"/>
          </w:tcPr>
          <w:p w:rsidR="00A70BC2" w:rsidRPr="002A1FA8" w:rsidRDefault="00A70BC2" w:rsidP="004122DC">
            <w:pPr>
              <w:jc w:val="center"/>
              <w:rPr>
                <w:rFonts w:ascii="Times New Roman" w:hAnsi="Times New Roman"/>
              </w:rPr>
            </w:pPr>
          </w:p>
        </w:tc>
        <w:tc>
          <w:tcPr>
            <w:tcW w:w="1922" w:type="dxa"/>
            <w:gridSpan w:val="2"/>
            <w:vMerge/>
            <w:tcBorders>
              <w:top w:val="thinThickSmallGap" w:sz="12" w:space="0" w:color="auto"/>
              <w:left w:val="single" w:sz="6" w:space="0" w:color="auto"/>
              <w:bottom w:val="single" w:sz="6" w:space="0" w:color="auto"/>
              <w:right w:val="thickThinSmallGap" w:sz="12" w:space="0" w:color="auto"/>
            </w:tcBorders>
            <w:vAlign w:val="center"/>
            <w:hideMark/>
          </w:tcPr>
          <w:p w:rsidR="00A70BC2" w:rsidRPr="002A1FA8" w:rsidRDefault="00A70BC2" w:rsidP="004122DC">
            <w:pPr>
              <w:widowControl/>
              <w:jc w:val="center"/>
              <w:rPr>
                <w:rFonts w:ascii="Times New Roman" w:hAnsi="Times New Roman"/>
              </w:rPr>
            </w:pPr>
          </w:p>
        </w:tc>
      </w:tr>
      <w:tr w:rsidR="00A70BC2" w:rsidRPr="002A1FA8" w:rsidTr="004122DC">
        <w:trPr>
          <w:cantSplit/>
          <w:trHeight w:val="556"/>
          <w:jc w:val="center"/>
        </w:trPr>
        <w:tc>
          <w:tcPr>
            <w:tcW w:w="1132" w:type="dxa"/>
            <w:tcBorders>
              <w:top w:val="single" w:sz="6" w:space="0" w:color="auto"/>
              <w:left w:val="thinThickSmallGap" w:sz="12" w:space="0" w:color="auto"/>
              <w:bottom w:val="single" w:sz="6" w:space="0" w:color="auto"/>
              <w:right w:val="single" w:sz="6" w:space="0" w:color="auto"/>
            </w:tcBorders>
            <w:vAlign w:val="center"/>
            <w:hideMark/>
          </w:tcPr>
          <w:p w:rsidR="00A70BC2" w:rsidRPr="00FC0933" w:rsidRDefault="00A70BC2" w:rsidP="004122DC">
            <w:pPr>
              <w:jc w:val="center"/>
              <w:rPr>
                <w:rFonts w:ascii="仿宋" w:eastAsia="仿宋" w:hAnsi="仿宋" w:cs="宋体"/>
              </w:rPr>
            </w:pPr>
            <w:r w:rsidRPr="00FC0933">
              <w:rPr>
                <w:rFonts w:ascii="仿宋" w:eastAsia="仿宋" w:hAnsi="仿宋" w:cs="宋体" w:hint="eastAsia"/>
              </w:rPr>
              <w:t>专 业</w:t>
            </w:r>
          </w:p>
        </w:tc>
        <w:tc>
          <w:tcPr>
            <w:tcW w:w="3392" w:type="dxa"/>
            <w:gridSpan w:val="3"/>
            <w:tcBorders>
              <w:top w:val="single" w:sz="6" w:space="0" w:color="auto"/>
              <w:left w:val="single" w:sz="6" w:space="0" w:color="auto"/>
              <w:bottom w:val="single" w:sz="6" w:space="0" w:color="auto"/>
              <w:right w:val="single" w:sz="6" w:space="0" w:color="auto"/>
            </w:tcBorders>
            <w:vAlign w:val="center"/>
          </w:tcPr>
          <w:p w:rsidR="00A70BC2" w:rsidRPr="002A1FA8" w:rsidRDefault="00A70BC2" w:rsidP="004122DC">
            <w:pPr>
              <w:jc w:val="center"/>
              <w:rPr>
                <w:rFonts w:ascii="Times New Roman" w:hAnsi="Times New Roman"/>
              </w:rPr>
            </w:pPr>
          </w:p>
        </w:tc>
        <w:tc>
          <w:tcPr>
            <w:tcW w:w="1208" w:type="dxa"/>
            <w:tcBorders>
              <w:top w:val="single" w:sz="6" w:space="0" w:color="auto"/>
              <w:left w:val="single" w:sz="6" w:space="0" w:color="auto"/>
              <w:bottom w:val="single" w:sz="6" w:space="0" w:color="auto"/>
              <w:right w:val="single" w:sz="6" w:space="0" w:color="auto"/>
            </w:tcBorders>
            <w:vAlign w:val="center"/>
          </w:tcPr>
          <w:p w:rsidR="00A70BC2" w:rsidRPr="00FC0933" w:rsidRDefault="00A70BC2" w:rsidP="004122DC">
            <w:pPr>
              <w:jc w:val="center"/>
              <w:rPr>
                <w:rFonts w:ascii="仿宋" w:eastAsia="仿宋" w:hAnsi="仿宋"/>
              </w:rPr>
            </w:pPr>
            <w:r w:rsidRPr="00FC0933">
              <w:rPr>
                <w:rFonts w:ascii="仿宋" w:eastAsia="仿宋" w:hAnsi="仿宋" w:hint="eastAsia"/>
              </w:rPr>
              <w:t>学 历</w:t>
            </w:r>
          </w:p>
        </w:tc>
        <w:tc>
          <w:tcPr>
            <w:tcW w:w="1211" w:type="dxa"/>
            <w:tcBorders>
              <w:top w:val="single" w:sz="6" w:space="0" w:color="auto"/>
              <w:left w:val="single" w:sz="6" w:space="0" w:color="auto"/>
              <w:bottom w:val="single" w:sz="6" w:space="0" w:color="auto"/>
              <w:right w:val="single" w:sz="6" w:space="0" w:color="auto"/>
            </w:tcBorders>
            <w:vAlign w:val="center"/>
          </w:tcPr>
          <w:p w:rsidR="00A70BC2" w:rsidRPr="002A1FA8" w:rsidRDefault="00A70BC2" w:rsidP="004122DC">
            <w:pPr>
              <w:jc w:val="center"/>
              <w:rPr>
                <w:rFonts w:ascii="Times New Roman" w:hAnsi="Times New Roman"/>
              </w:rPr>
            </w:pPr>
          </w:p>
        </w:tc>
        <w:tc>
          <w:tcPr>
            <w:tcW w:w="1922" w:type="dxa"/>
            <w:gridSpan w:val="2"/>
            <w:vMerge/>
            <w:tcBorders>
              <w:top w:val="thinThickSmallGap" w:sz="12" w:space="0" w:color="auto"/>
              <w:left w:val="single" w:sz="6" w:space="0" w:color="auto"/>
              <w:bottom w:val="single" w:sz="6" w:space="0" w:color="auto"/>
              <w:right w:val="thickThinSmallGap" w:sz="12" w:space="0" w:color="auto"/>
            </w:tcBorders>
            <w:vAlign w:val="center"/>
            <w:hideMark/>
          </w:tcPr>
          <w:p w:rsidR="00A70BC2" w:rsidRPr="002A1FA8" w:rsidRDefault="00A70BC2" w:rsidP="004122DC">
            <w:pPr>
              <w:widowControl/>
              <w:jc w:val="center"/>
              <w:rPr>
                <w:rFonts w:ascii="Times New Roman" w:hAnsi="Times New Roman"/>
              </w:rPr>
            </w:pPr>
          </w:p>
        </w:tc>
      </w:tr>
      <w:tr w:rsidR="00A70BC2" w:rsidRPr="002A1FA8" w:rsidTr="004122DC">
        <w:trPr>
          <w:cantSplit/>
          <w:trHeight w:val="680"/>
          <w:jc w:val="center"/>
        </w:trPr>
        <w:tc>
          <w:tcPr>
            <w:tcW w:w="1132" w:type="dxa"/>
            <w:tcBorders>
              <w:top w:val="single" w:sz="6" w:space="0" w:color="auto"/>
              <w:left w:val="thinThickSmallGap" w:sz="12" w:space="0" w:color="auto"/>
              <w:bottom w:val="single" w:sz="6" w:space="0" w:color="auto"/>
              <w:right w:val="single" w:sz="6" w:space="0" w:color="auto"/>
            </w:tcBorders>
            <w:vAlign w:val="center"/>
            <w:hideMark/>
          </w:tcPr>
          <w:p w:rsidR="00A70BC2" w:rsidRPr="00FC0933" w:rsidRDefault="00A70BC2" w:rsidP="004122DC">
            <w:pPr>
              <w:jc w:val="center"/>
              <w:rPr>
                <w:rFonts w:ascii="仿宋" w:eastAsia="仿宋" w:hAnsi="仿宋"/>
              </w:rPr>
            </w:pPr>
            <w:r>
              <w:rPr>
                <w:rFonts w:ascii="仿宋" w:eastAsia="仿宋" w:hAnsi="仿宋" w:hint="eastAsia"/>
              </w:rPr>
              <w:t>移动电话</w:t>
            </w:r>
          </w:p>
        </w:tc>
        <w:tc>
          <w:tcPr>
            <w:tcW w:w="2262" w:type="dxa"/>
            <w:gridSpan w:val="2"/>
            <w:tcBorders>
              <w:top w:val="single" w:sz="6" w:space="0" w:color="auto"/>
              <w:left w:val="single" w:sz="6" w:space="0" w:color="auto"/>
              <w:bottom w:val="single" w:sz="6" w:space="0" w:color="auto"/>
              <w:right w:val="single" w:sz="6" w:space="0" w:color="auto"/>
            </w:tcBorders>
            <w:vAlign w:val="center"/>
          </w:tcPr>
          <w:p w:rsidR="00A70BC2" w:rsidRPr="002A1FA8" w:rsidRDefault="00A70BC2" w:rsidP="004122DC">
            <w:pPr>
              <w:jc w:val="center"/>
              <w:rPr>
                <w:rFonts w:ascii="Times New Roman" w:hAnsi="Times New Roman"/>
              </w:rPr>
            </w:pPr>
          </w:p>
        </w:tc>
        <w:tc>
          <w:tcPr>
            <w:tcW w:w="1130" w:type="dxa"/>
            <w:tcBorders>
              <w:top w:val="single" w:sz="6" w:space="0" w:color="auto"/>
              <w:left w:val="single" w:sz="6" w:space="0" w:color="auto"/>
              <w:bottom w:val="single" w:sz="6" w:space="0" w:color="auto"/>
              <w:right w:val="single" w:sz="6" w:space="0" w:color="auto"/>
            </w:tcBorders>
            <w:vAlign w:val="center"/>
            <w:hideMark/>
          </w:tcPr>
          <w:p w:rsidR="00A70BC2" w:rsidRPr="00FC0933" w:rsidRDefault="00A70BC2" w:rsidP="004122DC">
            <w:pPr>
              <w:jc w:val="center"/>
              <w:rPr>
                <w:rFonts w:ascii="仿宋" w:eastAsia="仿宋" w:hAnsi="仿宋"/>
              </w:rPr>
            </w:pPr>
            <w:r w:rsidRPr="00FC0933">
              <w:rPr>
                <w:rFonts w:ascii="仿宋" w:eastAsia="仿宋" w:hAnsi="仿宋" w:hint="eastAsia"/>
              </w:rPr>
              <w:t>电子邮件</w:t>
            </w:r>
          </w:p>
        </w:tc>
        <w:tc>
          <w:tcPr>
            <w:tcW w:w="2419" w:type="dxa"/>
            <w:gridSpan w:val="2"/>
            <w:tcBorders>
              <w:top w:val="single" w:sz="6" w:space="0" w:color="auto"/>
              <w:left w:val="single" w:sz="6" w:space="0" w:color="auto"/>
              <w:bottom w:val="single" w:sz="6" w:space="0" w:color="auto"/>
              <w:right w:val="single" w:sz="6" w:space="0" w:color="auto"/>
            </w:tcBorders>
            <w:vAlign w:val="center"/>
          </w:tcPr>
          <w:p w:rsidR="00A70BC2" w:rsidRPr="002A1FA8" w:rsidRDefault="00A70BC2" w:rsidP="004122DC">
            <w:pPr>
              <w:jc w:val="center"/>
              <w:rPr>
                <w:rFonts w:ascii="Times New Roman" w:hAnsi="Times New Roman"/>
              </w:rPr>
            </w:pPr>
          </w:p>
        </w:tc>
        <w:tc>
          <w:tcPr>
            <w:tcW w:w="1922" w:type="dxa"/>
            <w:gridSpan w:val="2"/>
            <w:vMerge/>
            <w:tcBorders>
              <w:top w:val="thinThickSmallGap" w:sz="12" w:space="0" w:color="auto"/>
              <w:left w:val="single" w:sz="6" w:space="0" w:color="auto"/>
              <w:bottom w:val="single" w:sz="6" w:space="0" w:color="auto"/>
              <w:right w:val="thickThinSmallGap" w:sz="12" w:space="0" w:color="auto"/>
            </w:tcBorders>
            <w:vAlign w:val="center"/>
            <w:hideMark/>
          </w:tcPr>
          <w:p w:rsidR="00A70BC2" w:rsidRPr="002A1FA8" w:rsidRDefault="00A70BC2" w:rsidP="004122DC">
            <w:pPr>
              <w:widowControl/>
              <w:jc w:val="center"/>
              <w:rPr>
                <w:rFonts w:ascii="Times New Roman" w:hAnsi="Times New Roman"/>
              </w:rPr>
            </w:pPr>
          </w:p>
        </w:tc>
      </w:tr>
      <w:tr w:rsidR="00A70BC2" w:rsidRPr="002A1FA8" w:rsidTr="004122DC">
        <w:trPr>
          <w:cantSplit/>
          <w:trHeight w:val="680"/>
          <w:jc w:val="center"/>
        </w:trPr>
        <w:tc>
          <w:tcPr>
            <w:tcW w:w="2264" w:type="dxa"/>
            <w:gridSpan w:val="2"/>
            <w:tcBorders>
              <w:top w:val="single" w:sz="6" w:space="0" w:color="auto"/>
              <w:left w:val="thinThickSmallGap" w:sz="12" w:space="0" w:color="auto"/>
              <w:bottom w:val="single" w:sz="12" w:space="0" w:color="auto"/>
              <w:right w:val="single" w:sz="6" w:space="0" w:color="auto"/>
            </w:tcBorders>
            <w:vAlign w:val="center"/>
          </w:tcPr>
          <w:p w:rsidR="00A70BC2" w:rsidRPr="00FC0933" w:rsidRDefault="00A70BC2" w:rsidP="004122DC">
            <w:pPr>
              <w:jc w:val="center"/>
              <w:rPr>
                <w:rFonts w:ascii="仿宋" w:eastAsia="仿宋" w:hAnsi="仿宋" w:cs="宋体"/>
              </w:rPr>
            </w:pPr>
            <w:r w:rsidRPr="00FC0933">
              <w:rPr>
                <w:rFonts w:ascii="仿宋" w:eastAsia="仿宋" w:hAnsi="仿宋" w:cs="宋体" w:hint="eastAsia"/>
              </w:rPr>
              <w:t>地 址</w:t>
            </w:r>
          </w:p>
        </w:tc>
        <w:tc>
          <w:tcPr>
            <w:tcW w:w="4679" w:type="dxa"/>
            <w:gridSpan w:val="4"/>
            <w:tcBorders>
              <w:top w:val="single" w:sz="6" w:space="0" w:color="auto"/>
              <w:left w:val="single" w:sz="6" w:space="0" w:color="auto"/>
              <w:bottom w:val="single" w:sz="12" w:space="0" w:color="auto"/>
              <w:right w:val="single" w:sz="6" w:space="0" w:color="auto"/>
            </w:tcBorders>
            <w:vAlign w:val="center"/>
          </w:tcPr>
          <w:p w:rsidR="00A70BC2" w:rsidRPr="002A1FA8" w:rsidRDefault="00A70BC2" w:rsidP="004122DC">
            <w:pPr>
              <w:jc w:val="center"/>
              <w:rPr>
                <w:rFonts w:ascii="Times New Roman" w:hAnsi="Times New Roman"/>
              </w:rPr>
            </w:pPr>
          </w:p>
        </w:tc>
        <w:tc>
          <w:tcPr>
            <w:tcW w:w="960" w:type="dxa"/>
            <w:tcBorders>
              <w:top w:val="single" w:sz="6" w:space="0" w:color="auto"/>
              <w:left w:val="single" w:sz="6" w:space="0" w:color="auto"/>
              <w:bottom w:val="single" w:sz="12" w:space="0" w:color="auto"/>
              <w:right w:val="single" w:sz="6" w:space="0" w:color="auto"/>
            </w:tcBorders>
            <w:vAlign w:val="center"/>
          </w:tcPr>
          <w:p w:rsidR="00A70BC2" w:rsidRPr="00FC0933" w:rsidRDefault="00A70BC2" w:rsidP="004122DC">
            <w:pPr>
              <w:jc w:val="center"/>
              <w:rPr>
                <w:rFonts w:ascii="仿宋" w:eastAsia="仿宋" w:hAnsi="仿宋"/>
              </w:rPr>
            </w:pPr>
            <w:r w:rsidRPr="00FC0933">
              <w:rPr>
                <w:rFonts w:ascii="仿宋" w:eastAsia="仿宋" w:hAnsi="仿宋" w:hint="eastAsia"/>
              </w:rPr>
              <w:t>邮 编</w:t>
            </w:r>
          </w:p>
        </w:tc>
        <w:tc>
          <w:tcPr>
            <w:tcW w:w="962" w:type="dxa"/>
            <w:tcBorders>
              <w:top w:val="single" w:sz="6" w:space="0" w:color="auto"/>
              <w:left w:val="single" w:sz="6" w:space="0" w:color="auto"/>
              <w:bottom w:val="single" w:sz="12" w:space="0" w:color="auto"/>
              <w:right w:val="thickThinSmallGap" w:sz="12" w:space="0" w:color="auto"/>
            </w:tcBorders>
            <w:vAlign w:val="center"/>
          </w:tcPr>
          <w:p w:rsidR="00A70BC2" w:rsidRPr="002A1FA8" w:rsidRDefault="00A70BC2" w:rsidP="004122DC">
            <w:pPr>
              <w:jc w:val="center"/>
              <w:rPr>
                <w:rFonts w:ascii="Times New Roman" w:hAnsi="Times New Roman"/>
              </w:rPr>
            </w:pPr>
          </w:p>
        </w:tc>
      </w:tr>
      <w:tr w:rsidR="00A70BC2" w:rsidRPr="002A1FA8" w:rsidTr="004122DC">
        <w:trPr>
          <w:cantSplit/>
          <w:trHeight w:val="680"/>
          <w:jc w:val="center"/>
        </w:trPr>
        <w:tc>
          <w:tcPr>
            <w:tcW w:w="2264" w:type="dxa"/>
            <w:gridSpan w:val="2"/>
            <w:tcBorders>
              <w:top w:val="single" w:sz="6" w:space="0" w:color="auto"/>
              <w:left w:val="thinThickSmallGap" w:sz="12" w:space="0" w:color="auto"/>
              <w:bottom w:val="single" w:sz="12" w:space="0" w:color="auto"/>
              <w:right w:val="single" w:sz="6" w:space="0" w:color="auto"/>
            </w:tcBorders>
            <w:vAlign w:val="center"/>
          </w:tcPr>
          <w:p w:rsidR="00A70BC2" w:rsidRPr="00FC0933" w:rsidRDefault="00A70BC2" w:rsidP="004122DC">
            <w:pPr>
              <w:jc w:val="center"/>
              <w:rPr>
                <w:rFonts w:ascii="仿宋" w:eastAsia="仿宋" w:hAnsi="仿宋" w:cs="宋体"/>
              </w:rPr>
            </w:pPr>
            <w:r>
              <w:rPr>
                <w:rFonts w:ascii="仿宋" w:eastAsia="仿宋" w:hAnsi="仿宋" w:cs="宋体" w:hint="eastAsia"/>
              </w:rPr>
              <w:t>身份证号</w:t>
            </w:r>
          </w:p>
        </w:tc>
        <w:tc>
          <w:tcPr>
            <w:tcW w:w="6601" w:type="dxa"/>
            <w:gridSpan w:val="6"/>
            <w:tcBorders>
              <w:top w:val="single" w:sz="6" w:space="0" w:color="auto"/>
              <w:left w:val="single" w:sz="6" w:space="0" w:color="auto"/>
              <w:bottom w:val="single" w:sz="12" w:space="0" w:color="auto"/>
              <w:right w:val="thickThinSmallGap" w:sz="12" w:space="0" w:color="auto"/>
            </w:tcBorders>
            <w:vAlign w:val="center"/>
          </w:tcPr>
          <w:p w:rsidR="00A70BC2" w:rsidRPr="002A1FA8" w:rsidRDefault="00A70BC2" w:rsidP="004122DC">
            <w:pPr>
              <w:jc w:val="center"/>
              <w:rPr>
                <w:rFonts w:ascii="Times New Roman" w:hAnsi="Times New Roman"/>
              </w:rPr>
            </w:pPr>
          </w:p>
        </w:tc>
      </w:tr>
      <w:tr w:rsidR="00A70BC2" w:rsidRPr="002A1FA8" w:rsidTr="004122DC">
        <w:trPr>
          <w:cantSplit/>
          <w:trHeight w:val="680"/>
          <w:jc w:val="center"/>
        </w:trPr>
        <w:tc>
          <w:tcPr>
            <w:tcW w:w="2264" w:type="dxa"/>
            <w:gridSpan w:val="2"/>
            <w:tcBorders>
              <w:top w:val="single" w:sz="12" w:space="0" w:color="auto"/>
              <w:left w:val="thinThickSmallGap" w:sz="12" w:space="0" w:color="auto"/>
              <w:bottom w:val="single" w:sz="6" w:space="0" w:color="auto"/>
              <w:right w:val="single" w:sz="6" w:space="0" w:color="auto"/>
            </w:tcBorders>
            <w:vAlign w:val="center"/>
            <w:hideMark/>
          </w:tcPr>
          <w:p w:rsidR="00A70BC2" w:rsidRPr="002A1FA8" w:rsidRDefault="00A70BC2" w:rsidP="004122DC">
            <w:pPr>
              <w:jc w:val="center"/>
              <w:rPr>
                <w:rFonts w:ascii="Times New Roman" w:hAnsi="Times New Roman" w:cs="宋体"/>
                <w:b/>
              </w:rPr>
            </w:pPr>
            <w:r w:rsidRPr="002A1FA8">
              <w:rPr>
                <w:rFonts w:ascii="Times New Roman" w:hAnsi="Times New Roman" w:cs="宋体" w:hint="eastAsia"/>
                <w:b/>
              </w:rPr>
              <w:t>论文题目</w:t>
            </w:r>
          </w:p>
        </w:tc>
        <w:tc>
          <w:tcPr>
            <w:tcW w:w="6601" w:type="dxa"/>
            <w:gridSpan w:val="6"/>
            <w:tcBorders>
              <w:top w:val="single" w:sz="12" w:space="0" w:color="auto"/>
              <w:left w:val="single" w:sz="6" w:space="0" w:color="auto"/>
              <w:bottom w:val="single" w:sz="6" w:space="0" w:color="auto"/>
              <w:right w:val="thickThinSmallGap" w:sz="12" w:space="0" w:color="auto"/>
            </w:tcBorders>
            <w:vAlign w:val="center"/>
          </w:tcPr>
          <w:p w:rsidR="00A70BC2" w:rsidRPr="002A1FA8" w:rsidRDefault="00A70BC2" w:rsidP="004122DC">
            <w:pPr>
              <w:jc w:val="center"/>
              <w:rPr>
                <w:rFonts w:ascii="Times New Roman" w:hAnsi="Times New Roman"/>
              </w:rPr>
            </w:pPr>
          </w:p>
        </w:tc>
      </w:tr>
      <w:tr w:rsidR="00A70BC2" w:rsidRPr="002A1FA8" w:rsidTr="004122DC">
        <w:trPr>
          <w:cantSplit/>
          <w:trHeight w:val="3746"/>
          <w:jc w:val="center"/>
        </w:trPr>
        <w:tc>
          <w:tcPr>
            <w:tcW w:w="8865" w:type="dxa"/>
            <w:gridSpan w:val="8"/>
            <w:tcBorders>
              <w:top w:val="single" w:sz="6" w:space="0" w:color="auto"/>
              <w:left w:val="thinThickSmallGap" w:sz="12" w:space="0" w:color="auto"/>
              <w:bottom w:val="single" w:sz="6" w:space="0" w:color="auto"/>
              <w:right w:val="thickThinSmallGap" w:sz="12" w:space="0" w:color="auto"/>
            </w:tcBorders>
          </w:tcPr>
          <w:p w:rsidR="00A70BC2" w:rsidRPr="002A1FA8" w:rsidRDefault="00A70BC2" w:rsidP="004122DC">
            <w:pPr>
              <w:spacing w:line="360" w:lineRule="auto"/>
              <w:rPr>
                <w:rFonts w:ascii="Times New Roman" w:hAnsi="Times New Roman"/>
                <w:b/>
              </w:rPr>
            </w:pPr>
            <w:r w:rsidRPr="002A1FA8">
              <w:rPr>
                <w:rFonts w:ascii="Times New Roman" w:hAnsi="Times New Roman" w:hint="eastAsia"/>
                <w:b/>
              </w:rPr>
              <w:t>论文摘要</w:t>
            </w:r>
            <w:r w:rsidRPr="002A1FA8">
              <w:rPr>
                <w:rFonts w:ascii="Times New Roman" w:hAnsi="Times New Roman" w:hint="eastAsia"/>
              </w:rPr>
              <w:t>（不超过</w:t>
            </w:r>
            <w:r w:rsidRPr="002A1FA8">
              <w:rPr>
                <w:rFonts w:ascii="Times New Roman" w:hAnsi="Times New Roman"/>
              </w:rPr>
              <w:t>500</w:t>
            </w:r>
            <w:r w:rsidRPr="002A1FA8">
              <w:rPr>
                <w:rFonts w:ascii="Times New Roman" w:hAnsi="Times New Roman"/>
              </w:rPr>
              <w:t>字</w:t>
            </w:r>
            <w:r w:rsidRPr="002A1FA8">
              <w:rPr>
                <w:rFonts w:ascii="Times New Roman" w:hAnsi="Times New Roman" w:hint="eastAsia"/>
              </w:rPr>
              <w:t>；</w:t>
            </w:r>
            <w:r w:rsidRPr="002A1FA8">
              <w:rPr>
                <w:rFonts w:ascii="Times New Roman" w:hAnsi="Times New Roman"/>
              </w:rPr>
              <w:t>关键词不超过</w:t>
            </w:r>
            <w:r w:rsidRPr="002A1FA8">
              <w:rPr>
                <w:rFonts w:ascii="Times New Roman" w:hAnsi="Times New Roman"/>
              </w:rPr>
              <w:t>5</w:t>
            </w:r>
            <w:r w:rsidRPr="002A1FA8">
              <w:rPr>
                <w:rFonts w:ascii="Times New Roman" w:hAnsi="Times New Roman"/>
              </w:rPr>
              <w:t>个，用分号分隔</w:t>
            </w:r>
            <w:r w:rsidRPr="002A1FA8">
              <w:rPr>
                <w:rFonts w:ascii="Times New Roman" w:hAnsi="Times New Roman" w:hint="eastAsia"/>
              </w:rPr>
              <w:t>）：</w:t>
            </w:r>
          </w:p>
          <w:p w:rsidR="00A70BC2" w:rsidRPr="002A1FA8" w:rsidRDefault="00A70BC2" w:rsidP="004122DC">
            <w:pPr>
              <w:spacing w:line="360" w:lineRule="auto"/>
              <w:rPr>
                <w:rFonts w:ascii="Times New Roman" w:hAnsi="Times New Roman"/>
                <w:b/>
              </w:rPr>
            </w:pPr>
          </w:p>
          <w:p w:rsidR="00A70BC2" w:rsidRPr="002A1FA8" w:rsidRDefault="00A70BC2" w:rsidP="004122DC">
            <w:pPr>
              <w:spacing w:line="360" w:lineRule="auto"/>
              <w:rPr>
                <w:rFonts w:ascii="Times New Roman" w:hAnsi="Times New Roman"/>
                <w:b/>
              </w:rPr>
            </w:pPr>
          </w:p>
        </w:tc>
      </w:tr>
      <w:tr w:rsidR="00A70BC2" w:rsidRPr="002A1FA8" w:rsidTr="004122DC">
        <w:trPr>
          <w:cantSplit/>
          <w:trHeight w:val="3577"/>
          <w:jc w:val="center"/>
        </w:trPr>
        <w:tc>
          <w:tcPr>
            <w:tcW w:w="8865" w:type="dxa"/>
            <w:gridSpan w:val="8"/>
            <w:tcBorders>
              <w:top w:val="single" w:sz="6" w:space="0" w:color="auto"/>
              <w:left w:val="thinThickSmallGap" w:sz="12" w:space="0" w:color="auto"/>
              <w:bottom w:val="single" w:sz="6" w:space="0" w:color="auto"/>
              <w:right w:val="thickThinSmallGap" w:sz="12" w:space="0" w:color="auto"/>
            </w:tcBorders>
          </w:tcPr>
          <w:p w:rsidR="00A70BC2" w:rsidRPr="002A1FA8" w:rsidRDefault="00A70BC2" w:rsidP="004122DC">
            <w:pPr>
              <w:spacing w:line="360" w:lineRule="auto"/>
              <w:rPr>
                <w:rFonts w:ascii="Times New Roman" w:hAnsi="Times New Roman"/>
              </w:rPr>
            </w:pPr>
            <w:r w:rsidRPr="002A1FA8">
              <w:rPr>
                <w:rFonts w:ascii="Times New Roman" w:hAnsi="Times New Roman" w:hint="eastAsia"/>
                <w:b/>
              </w:rPr>
              <w:t>申请人主要科研情况简介</w:t>
            </w:r>
            <w:r w:rsidRPr="002A1FA8">
              <w:rPr>
                <w:rFonts w:ascii="Times New Roman" w:hAnsi="Times New Roman" w:hint="eastAsia"/>
              </w:rPr>
              <w:t>（请说明具体时间、科研或项目名称、个人承担角色及所获成果等，发表论文名称、发表期刊和发表时间）：</w:t>
            </w:r>
          </w:p>
          <w:p w:rsidR="00A70BC2" w:rsidRPr="002A1FA8" w:rsidRDefault="00A70BC2" w:rsidP="004122DC">
            <w:pPr>
              <w:spacing w:line="360" w:lineRule="auto"/>
              <w:rPr>
                <w:rFonts w:ascii="Times New Roman" w:hAnsi="Times New Roman"/>
              </w:rPr>
            </w:pPr>
          </w:p>
          <w:p w:rsidR="00A70BC2" w:rsidRPr="002A1FA8" w:rsidRDefault="00A70BC2" w:rsidP="004122DC">
            <w:pPr>
              <w:spacing w:line="360" w:lineRule="auto"/>
              <w:rPr>
                <w:rFonts w:ascii="Times New Roman" w:hAnsi="Times New Roman"/>
              </w:rPr>
            </w:pPr>
          </w:p>
        </w:tc>
      </w:tr>
      <w:tr w:rsidR="00A70BC2" w:rsidRPr="002A1FA8" w:rsidTr="004122DC">
        <w:trPr>
          <w:cantSplit/>
          <w:trHeight w:val="3340"/>
          <w:jc w:val="center"/>
        </w:trPr>
        <w:tc>
          <w:tcPr>
            <w:tcW w:w="8865" w:type="dxa"/>
            <w:gridSpan w:val="8"/>
            <w:tcBorders>
              <w:top w:val="single" w:sz="6" w:space="0" w:color="auto"/>
              <w:left w:val="thinThickSmallGap" w:sz="12" w:space="0" w:color="auto"/>
              <w:bottom w:val="single" w:sz="6" w:space="0" w:color="auto"/>
              <w:right w:val="thickThinSmallGap" w:sz="12" w:space="0" w:color="auto"/>
            </w:tcBorders>
          </w:tcPr>
          <w:p w:rsidR="00A70BC2" w:rsidRPr="002A1FA8" w:rsidRDefault="00A70BC2" w:rsidP="004122DC">
            <w:pPr>
              <w:spacing w:line="360" w:lineRule="auto"/>
              <w:rPr>
                <w:rFonts w:ascii="Times New Roman" w:hAnsi="Times New Roman"/>
                <w:b/>
              </w:rPr>
            </w:pPr>
            <w:r w:rsidRPr="002A1FA8">
              <w:rPr>
                <w:rFonts w:ascii="Times New Roman" w:hAnsi="Times New Roman" w:hint="eastAsia"/>
                <w:b/>
              </w:rPr>
              <w:lastRenderedPageBreak/>
              <w:t>申请人主要获奖情况简介</w:t>
            </w:r>
            <w:r w:rsidRPr="002A1FA8">
              <w:rPr>
                <w:rFonts w:ascii="Times New Roman" w:hAnsi="Times New Roman" w:hint="eastAsia"/>
              </w:rPr>
              <w:t>（请注明获奖时间、奖项名称、级别及其他重要信息）：</w:t>
            </w:r>
          </w:p>
          <w:p w:rsidR="00A70BC2" w:rsidRPr="002A1FA8" w:rsidRDefault="00A70BC2" w:rsidP="004122DC">
            <w:pPr>
              <w:spacing w:line="360" w:lineRule="auto"/>
              <w:rPr>
                <w:rFonts w:ascii="Times New Roman" w:hAnsi="Times New Roman"/>
                <w:b/>
              </w:rPr>
            </w:pPr>
          </w:p>
          <w:p w:rsidR="00A70BC2" w:rsidRPr="002A1FA8" w:rsidRDefault="00A70BC2" w:rsidP="004122DC">
            <w:pPr>
              <w:spacing w:line="360" w:lineRule="auto"/>
              <w:rPr>
                <w:rFonts w:ascii="Times New Roman" w:hAnsi="Times New Roman"/>
                <w:b/>
              </w:rPr>
            </w:pPr>
          </w:p>
        </w:tc>
      </w:tr>
      <w:tr w:rsidR="00A70BC2" w:rsidRPr="002A1FA8" w:rsidTr="004122DC">
        <w:trPr>
          <w:cantSplit/>
          <w:trHeight w:val="2933"/>
          <w:jc w:val="center"/>
        </w:trPr>
        <w:tc>
          <w:tcPr>
            <w:tcW w:w="8865" w:type="dxa"/>
            <w:gridSpan w:val="8"/>
            <w:tcBorders>
              <w:top w:val="single" w:sz="6" w:space="0" w:color="auto"/>
              <w:left w:val="thinThickSmallGap" w:sz="12" w:space="0" w:color="auto"/>
              <w:bottom w:val="single" w:sz="6" w:space="0" w:color="auto"/>
              <w:right w:val="thickThinSmallGap" w:sz="12" w:space="0" w:color="auto"/>
            </w:tcBorders>
          </w:tcPr>
          <w:p w:rsidR="00A70BC2" w:rsidRPr="002A1FA8" w:rsidRDefault="00A70BC2" w:rsidP="004122DC">
            <w:pPr>
              <w:spacing w:line="360" w:lineRule="auto"/>
              <w:rPr>
                <w:rFonts w:ascii="Times New Roman" w:hAnsi="Times New Roman" w:cs="宋体"/>
              </w:rPr>
            </w:pPr>
            <w:r w:rsidRPr="002A1FA8">
              <w:rPr>
                <w:rFonts w:ascii="Times New Roman" w:hAnsi="Times New Roman" w:cs="宋体" w:hint="eastAsia"/>
                <w:b/>
              </w:rPr>
              <w:t>申请人外语水平证明</w:t>
            </w:r>
            <w:r w:rsidRPr="002A1FA8">
              <w:rPr>
                <w:rFonts w:ascii="Times New Roman" w:hAnsi="Times New Roman" w:cs="宋体" w:hint="eastAsia"/>
              </w:rPr>
              <w:t>（如全国大学英语四六级、全国专业英语四八级、</w:t>
            </w:r>
            <w:r w:rsidRPr="002A1FA8">
              <w:rPr>
                <w:rFonts w:ascii="Times New Roman" w:hAnsi="Times New Roman" w:cs="宋体" w:hint="eastAsia"/>
              </w:rPr>
              <w:t>TOEFL</w:t>
            </w:r>
            <w:r w:rsidRPr="002A1FA8">
              <w:rPr>
                <w:rFonts w:ascii="Times New Roman" w:hAnsi="Times New Roman" w:cs="宋体" w:hint="eastAsia"/>
              </w:rPr>
              <w:t>、</w:t>
            </w:r>
            <w:r w:rsidRPr="002A1FA8">
              <w:rPr>
                <w:rFonts w:ascii="Times New Roman" w:hAnsi="Times New Roman" w:cs="宋体" w:hint="eastAsia"/>
              </w:rPr>
              <w:t>GRE</w:t>
            </w:r>
            <w:r w:rsidRPr="002A1FA8">
              <w:rPr>
                <w:rFonts w:ascii="Times New Roman" w:hAnsi="Times New Roman" w:cs="宋体" w:hint="eastAsia"/>
              </w:rPr>
              <w:t>、</w:t>
            </w:r>
            <w:r w:rsidRPr="002A1FA8">
              <w:rPr>
                <w:rFonts w:ascii="Times New Roman" w:hAnsi="Times New Roman" w:cs="宋体" w:hint="eastAsia"/>
              </w:rPr>
              <w:t>IETLS</w:t>
            </w:r>
            <w:r w:rsidRPr="002A1FA8">
              <w:rPr>
                <w:rFonts w:ascii="Times New Roman" w:hAnsi="Times New Roman" w:cs="宋体" w:hint="eastAsia"/>
              </w:rPr>
              <w:t>等，如外语专业本科毕业，可提交学位证书以资佐证）：</w:t>
            </w:r>
          </w:p>
          <w:p w:rsidR="00A70BC2" w:rsidRPr="002A1FA8" w:rsidRDefault="00A70BC2" w:rsidP="004122DC">
            <w:pPr>
              <w:spacing w:line="360" w:lineRule="auto"/>
              <w:rPr>
                <w:rFonts w:ascii="Times New Roman" w:hAnsi="Times New Roman" w:cs="宋体"/>
              </w:rPr>
            </w:pPr>
          </w:p>
          <w:p w:rsidR="00A70BC2" w:rsidRPr="002A1FA8" w:rsidRDefault="00A70BC2" w:rsidP="004122DC">
            <w:pPr>
              <w:spacing w:line="360" w:lineRule="auto"/>
              <w:rPr>
                <w:rFonts w:ascii="Times New Roman" w:hAnsi="Times New Roman" w:cs="宋体"/>
                <w:b/>
              </w:rPr>
            </w:pPr>
          </w:p>
        </w:tc>
      </w:tr>
      <w:tr w:rsidR="00A70BC2" w:rsidRPr="002A1FA8" w:rsidTr="004122DC">
        <w:trPr>
          <w:cantSplit/>
          <w:trHeight w:val="680"/>
          <w:jc w:val="center"/>
        </w:trPr>
        <w:tc>
          <w:tcPr>
            <w:tcW w:w="8865" w:type="dxa"/>
            <w:gridSpan w:val="8"/>
            <w:tcBorders>
              <w:top w:val="single" w:sz="6" w:space="0" w:color="auto"/>
              <w:left w:val="thinThickSmallGap" w:sz="12" w:space="0" w:color="auto"/>
              <w:bottom w:val="thickThinSmallGap" w:sz="12" w:space="0" w:color="auto"/>
              <w:right w:val="thickThinSmallGap" w:sz="12" w:space="0" w:color="auto"/>
            </w:tcBorders>
            <w:hideMark/>
          </w:tcPr>
          <w:p w:rsidR="00A70BC2" w:rsidRPr="002A1FA8" w:rsidRDefault="00A70BC2" w:rsidP="004122DC">
            <w:pPr>
              <w:spacing w:line="360" w:lineRule="auto"/>
              <w:rPr>
                <w:rFonts w:ascii="Times New Roman" w:hAnsi="Times New Roman" w:cs="宋体"/>
                <w:b/>
              </w:rPr>
            </w:pPr>
            <w:r w:rsidRPr="002A1FA8">
              <w:rPr>
                <w:rFonts w:ascii="Times New Roman" w:hAnsi="Times New Roman" w:cs="宋体" w:hint="eastAsia"/>
                <w:b/>
              </w:rPr>
              <w:t>申请人个人承诺书：</w:t>
            </w:r>
          </w:p>
          <w:p w:rsidR="00A70BC2" w:rsidRPr="002A1FA8" w:rsidRDefault="00A70BC2" w:rsidP="004122DC">
            <w:pPr>
              <w:spacing w:line="360" w:lineRule="auto"/>
              <w:ind w:firstLineChars="200" w:firstLine="420"/>
              <w:rPr>
                <w:rFonts w:ascii="Times New Roman" w:hAnsi="Times New Roman" w:cs="宋体"/>
              </w:rPr>
            </w:pPr>
            <w:r w:rsidRPr="002A1FA8">
              <w:rPr>
                <w:rFonts w:ascii="Times New Roman" w:hAnsi="Times New Roman" w:cs="宋体" w:hint="eastAsia"/>
              </w:rPr>
              <w:t>我保证提交的申请表和其他全部申请材料的真实性和准确性。如所提交的信息不真实或不准确，本人同意取消本人的“</w:t>
            </w:r>
            <w:r>
              <w:rPr>
                <w:rFonts w:ascii="Times New Roman" w:hAnsi="Times New Roman" w:cs="宋体" w:hint="eastAsia"/>
              </w:rPr>
              <w:t>201</w:t>
            </w:r>
            <w:r>
              <w:rPr>
                <w:rFonts w:ascii="Times New Roman" w:hAnsi="Times New Roman" w:cs="宋体"/>
              </w:rPr>
              <w:t>9</w:t>
            </w:r>
            <w:r w:rsidRPr="002A1FA8">
              <w:rPr>
                <w:rFonts w:ascii="Times New Roman" w:hAnsi="Times New Roman" w:cs="宋体" w:hint="eastAsia"/>
              </w:rPr>
              <w:t>北京大学艺术学国际博士生论坛”申请资格。</w:t>
            </w:r>
            <w:r w:rsidRPr="002A1FA8">
              <w:rPr>
                <w:rFonts w:ascii="Times New Roman" w:hAnsi="Times New Roman" w:cs="宋体" w:hint="eastAsia"/>
              </w:rPr>
              <w:t xml:space="preserve"> </w:t>
            </w:r>
          </w:p>
          <w:p w:rsidR="00A70BC2" w:rsidRPr="002A1FA8" w:rsidRDefault="00A70BC2" w:rsidP="004122DC">
            <w:pPr>
              <w:spacing w:line="360" w:lineRule="auto"/>
              <w:jc w:val="right"/>
              <w:rPr>
                <w:rFonts w:ascii="Times New Roman" w:hAnsi="Times New Roman" w:cs="宋体"/>
                <w:b/>
              </w:rPr>
            </w:pPr>
            <w:r w:rsidRPr="002A1FA8">
              <w:rPr>
                <w:rFonts w:ascii="Times New Roman" w:hAnsi="Times New Roman" w:cs="宋体" w:hint="eastAsia"/>
              </w:rPr>
              <w:t>申请人签名：</w:t>
            </w:r>
            <w:r w:rsidRPr="002A1FA8">
              <w:rPr>
                <w:rFonts w:ascii="Times New Roman" w:hAnsi="Times New Roman" w:cs="宋体" w:hint="eastAsia"/>
              </w:rPr>
              <w:t xml:space="preserve">       </w:t>
            </w:r>
            <w:r w:rsidRPr="002A1FA8">
              <w:rPr>
                <w:rFonts w:ascii="Times New Roman" w:hAnsi="Times New Roman" w:cs="宋体" w:hint="eastAsia"/>
              </w:rPr>
              <w:t>日期：</w:t>
            </w:r>
            <w:r w:rsidRPr="002A1FA8">
              <w:rPr>
                <w:rFonts w:ascii="Times New Roman" w:hAnsi="Times New Roman" w:cs="宋体" w:hint="eastAsia"/>
              </w:rPr>
              <w:t xml:space="preserve">    </w:t>
            </w:r>
            <w:r w:rsidRPr="002A1FA8">
              <w:rPr>
                <w:rFonts w:ascii="Times New Roman" w:hAnsi="Times New Roman" w:cs="宋体" w:hint="eastAsia"/>
              </w:rPr>
              <w:t>年</w:t>
            </w:r>
            <w:r w:rsidRPr="002A1FA8">
              <w:rPr>
                <w:rFonts w:ascii="Times New Roman" w:hAnsi="Times New Roman" w:cs="宋体" w:hint="eastAsia"/>
              </w:rPr>
              <w:t xml:space="preserve">   </w:t>
            </w:r>
            <w:r w:rsidRPr="002A1FA8">
              <w:rPr>
                <w:rFonts w:ascii="Times New Roman" w:hAnsi="Times New Roman" w:cs="宋体" w:hint="eastAsia"/>
              </w:rPr>
              <w:t>月</w:t>
            </w:r>
            <w:r w:rsidRPr="002A1FA8">
              <w:rPr>
                <w:rFonts w:ascii="Times New Roman" w:hAnsi="Times New Roman" w:cs="宋体" w:hint="eastAsia"/>
              </w:rPr>
              <w:t xml:space="preserve">   </w:t>
            </w:r>
            <w:r w:rsidRPr="002A1FA8">
              <w:rPr>
                <w:rFonts w:ascii="Times New Roman" w:hAnsi="Times New Roman" w:cs="宋体" w:hint="eastAsia"/>
              </w:rPr>
              <w:t>日</w:t>
            </w:r>
          </w:p>
        </w:tc>
      </w:tr>
    </w:tbl>
    <w:p w:rsidR="00A70BC2" w:rsidRPr="002A1FA8" w:rsidRDefault="00A70BC2" w:rsidP="00A70BC2">
      <w:pPr>
        <w:spacing w:line="400" w:lineRule="exact"/>
        <w:jc w:val="left"/>
        <w:rPr>
          <w:rFonts w:ascii="Times New Roman" w:hAnsi="Times New Roman"/>
          <w:bCs/>
        </w:rPr>
      </w:pPr>
    </w:p>
    <w:p w:rsidR="00A70BC2" w:rsidRPr="002A1FA8" w:rsidRDefault="00A70BC2" w:rsidP="00A70BC2">
      <w:pPr>
        <w:spacing w:line="400" w:lineRule="exact"/>
        <w:jc w:val="left"/>
        <w:rPr>
          <w:rFonts w:ascii="Times New Roman" w:hAnsi="Times New Roman"/>
          <w:bCs/>
        </w:rPr>
      </w:pPr>
      <w:r w:rsidRPr="002A1FA8">
        <w:rPr>
          <w:rFonts w:ascii="Times New Roman" w:hAnsi="Times New Roman" w:hint="eastAsia"/>
          <w:bCs/>
        </w:rPr>
        <w:t>说明：</w:t>
      </w:r>
    </w:p>
    <w:p w:rsidR="00A70BC2" w:rsidRPr="002A1FA8" w:rsidRDefault="00A70BC2" w:rsidP="00A70BC2">
      <w:pPr>
        <w:spacing w:line="400" w:lineRule="exact"/>
        <w:jc w:val="left"/>
        <w:rPr>
          <w:rFonts w:ascii="Times New Roman" w:hAnsi="Times New Roman"/>
          <w:bCs/>
        </w:rPr>
      </w:pPr>
      <w:r>
        <w:rPr>
          <w:rFonts w:ascii="Times New Roman" w:hAnsi="Times New Roman" w:hint="eastAsia"/>
          <w:bCs/>
        </w:rPr>
        <w:t>一、</w:t>
      </w:r>
      <w:r w:rsidRPr="002A1FA8">
        <w:rPr>
          <w:rFonts w:ascii="Times New Roman" w:hAnsi="Times New Roman"/>
          <w:bCs/>
        </w:rPr>
        <w:t>请将填妥</w:t>
      </w:r>
      <w:r w:rsidRPr="000508BF">
        <w:rPr>
          <w:rFonts w:ascii="Times New Roman" w:hAnsi="Times New Roman"/>
          <w:bCs/>
        </w:rPr>
        <w:t>的</w:t>
      </w:r>
      <w:r w:rsidRPr="000508BF">
        <w:rPr>
          <w:rFonts w:ascii="Times New Roman" w:hAnsi="Times New Roman" w:hint="eastAsia"/>
          <w:bCs/>
        </w:rPr>
        <w:t>报名表</w:t>
      </w:r>
      <w:r w:rsidRPr="000508BF">
        <w:rPr>
          <w:rFonts w:ascii="Times New Roman" w:hAnsi="Times New Roman"/>
          <w:bCs/>
        </w:rPr>
        <w:t>，发至</w:t>
      </w:r>
      <w:r w:rsidRPr="000508BF">
        <w:rPr>
          <w:rFonts w:ascii="Times New Roman" w:hAnsi="Times New Roman"/>
          <w:bCs/>
        </w:rPr>
        <w:t>pkuidfoa@163.com</w:t>
      </w:r>
      <w:r w:rsidRPr="000508BF">
        <w:rPr>
          <w:rFonts w:ascii="Times New Roman" w:hAnsi="Times New Roman"/>
          <w:bCs/>
        </w:rPr>
        <w:t>，截</w:t>
      </w:r>
      <w:r w:rsidRPr="002A1FA8">
        <w:rPr>
          <w:rFonts w:ascii="Times New Roman" w:hAnsi="Times New Roman"/>
          <w:bCs/>
        </w:rPr>
        <w:t>止日期为</w:t>
      </w:r>
      <w:r>
        <w:rPr>
          <w:rFonts w:ascii="Times New Roman" w:hAnsi="Times New Roman"/>
          <w:bCs/>
        </w:rPr>
        <w:t>2019</w:t>
      </w:r>
      <w:r w:rsidRPr="002A1FA8">
        <w:rPr>
          <w:rFonts w:ascii="Times New Roman" w:hAnsi="Times New Roman"/>
          <w:bCs/>
        </w:rPr>
        <w:t>年</w:t>
      </w:r>
      <w:r w:rsidRPr="002A1FA8">
        <w:rPr>
          <w:rFonts w:ascii="Times New Roman" w:hAnsi="Times New Roman" w:hint="eastAsia"/>
          <w:bCs/>
        </w:rPr>
        <w:t>6</w:t>
      </w:r>
      <w:r w:rsidRPr="002A1FA8">
        <w:rPr>
          <w:rFonts w:ascii="Times New Roman" w:hAnsi="Times New Roman"/>
          <w:bCs/>
        </w:rPr>
        <w:t>月</w:t>
      </w:r>
      <w:r>
        <w:rPr>
          <w:rFonts w:ascii="Times New Roman" w:hAnsi="Times New Roman"/>
          <w:bCs/>
        </w:rPr>
        <w:t>9</w:t>
      </w:r>
      <w:r w:rsidRPr="002A1FA8">
        <w:rPr>
          <w:rFonts w:ascii="Times New Roman" w:hAnsi="Times New Roman"/>
          <w:bCs/>
        </w:rPr>
        <w:t>日。</w:t>
      </w:r>
    </w:p>
    <w:p w:rsidR="00A70BC2" w:rsidRPr="002A1FA8" w:rsidRDefault="00A70BC2" w:rsidP="00A70BC2">
      <w:pPr>
        <w:spacing w:line="400" w:lineRule="exact"/>
        <w:jc w:val="left"/>
        <w:rPr>
          <w:rFonts w:ascii="Times New Roman" w:hAnsi="Times New Roman"/>
          <w:bCs/>
        </w:rPr>
      </w:pPr>
      <w:r>
        <w:rPr>
          <w:rFonts w:ascii="Times New Roman" w:hAnsi="Times New Roman" w:hint="eastAsia"/>
          <w:bCs/>
        </w:rPr>
        <w:t>二、</w:t>
      </w:r>
      <w:r w:rsidRPr="002A1FA8">
        <w:rPr>
          <w:rFonts w:ascii="Times New Roman" w:hAnsi="Times New Roman"/>
          <w:bCs/>
        </w:rPr>
        <w:t>报名电子邮件主题请以</w:t>
      </w:r>
      <w:r w:rsidRPr="002A1FA8">
        <w:rPr>
          <w:rFonts w:ascii="Times New Roman" w:hAnsi="Times New Roman"/>
          <w:bCs/>
        </w:rPr>
        <w:t>“</w:t>
      </w:r>
      <w:r>
        <w:rPr>
          <w:rFonts w:ascii="Times New Roman" w:hAnsi="Times New Roman" w:hint="eastAsia"/>
          <w:bCs/>
        </w:rPr>
        <w:t>分论坛</w:t>
      </w:r>
      <w:r w:rsidRPr="002A1FA8">
        <w:rPr>
          <w:rFonts w:ascii="Times New Roman" w:hAnsi="Times New Roman"/>
          <w:bCs/>
        </w:rPr>
        <w:t>+</w:t>
      </w:r>
      <w:r w:rsidRPr="002A1FA8">
        <w:rPr>
          <w:rFonts w:ascii="Times New Roman" w:hAnsi="Times New Roman"/>
          <w:bCs/>
        </w:rPr>
        <w:t>姓名</w:t>
      </w:r>
      <w:r w:rsidRPr="002A1FA8">
        <w:rPr>
          <w:rFonts w:ascii="Times New Roman" w:hAnsi="Times New Roman"/>
          <w:bCs/>
        </w:rPr>
        <w:t>”</w:t>
      </w:r>
      <w:r w:rsidRPr="002A1FA8">
        <w:rPr>
          <w:rFonts w:ascii="Times New Roman" w:hAnsi="Times New Roman"/>
          <w:bCs/>
        </w:rPr>
        <w:t>的方式命名</w:t>
      </w:r>
      <w:r>
        <w:rPr>
          <w:rFonts w:ascii="Times New Roman" w:hAnsi="Times New Roman" w:hint="eastAsia"/>
          <w:bCs/>
        </w:rPr>
        <w:t>，如：</w:t>
      </w:r>
      <w:r w:rsidRPr="00075184">
        <w:rPr>
          <w:rFonts w:ascii="Times New Roman" w:hAnsi="Times New Roman" w:hint="eastAsia"/>
        </w:rPr>
        <w:t>艺术理论</w:t>
      </w:r>
      <w:r>
        <w:rPr>
          <w:rFonts w:ascii="Times New Roman" w:hAnsi="Times New Roman" w:hint="eastAsia"/>
        </w:rPr>
        <w:t>+</w:t>
      </w:r>
      <w:r>
        <w:rPr>
          <w:rFonts w:ascii="Times New Roman" w:hAnsi="Times New Roman" w:hint="eastAsia"/>
        </w:rPr>
        <w:t>李小艺</w:t>
      </w:r>
      <w:r w:rsidRPr="002A1FA8">
        <w:rPr>
          <w:rFonts w:ascii="Times New Roman" w:hAnsi="Times New Roman"/>
          <w:bCs/>
        </w:rPr>
        <w:t>。</w:t>
      </w:r>
    </w:p>
    <w:p w:rsidR="00A70BC2" w:rsidRPr="002A1FA8" w:rsidRDefault="00A70BC2" w:rsidP="00A70BC2">
      <w:pPr>
        <w:spacing w:line="400" w:lineRule="exact"/>
        <w:jc w:val="left"/>
        <w:rPr>
          <w:rFonts w:ascii="Times New Roman" w:hAnsi="Times New Roman"/>
          <w:bCs/>
        </w:rPr>
      </w:pPr>
      <w:r>
        <w:rPr>
          <w:rFonts w:ascii="Times New Roman" w:hAnsi="Times New Roman" w:hint="eastAsia"/>
          <w:bCs/>
        </w:rPr>
        <w:t>三、</w:t>
      </w:r>
      <w:r w:rsidRPr="002A1FA8">
        <w:rPr>
          <w:rFonts w:ascii="Times New Roman" w:hAnsi="Times New Roman" w:hint="eastAsia"/>
          <w:bCs/>
        </w:rPr>
        <w:t>报名</w:t>
      </w:r>
      <w:r w:rsidRPr="002A1FA8">
        <w:rPr>
          <w:rFonts w:ascii="Times New Roman" w:hAnsi="Times New Roman"/>
          <w:bCs/>
        </w:rPr>
        <w:t>表</w:t>
      </w:r>
      <w:r w:rsidRPr="002A1FA8">
        <w:rPr>
          <w:rFonts w:ascii="Times New Roman" w:hAnsi="Times New Roman" w:hint="eastAsia"/>
          <w:bCs/>
        </w:rPr>
        <w:t>、证书文件</w:t>
      </w:r>
      <w:r w:rsidRPr="002A1FA8">
        <w:rPr>
          <w:rFonts w:ascii="Times New Roman" w:hAnsi="Times New Roman"/>
          <w:bCs/>
        </w:rPr>
        <w:t>请以邮件附件方式发送，邮件正文</w:t>
      </w:r>
      <w:r w:rsidRPr="002A1FA8">
        <w:rPr>
          <w:rFonts w:ascii="Times New Roman" w:hAnsi="Times New Roman" w:hint="eastAsia"/>
          <w:bCs/>
        </w:rPr>
        <w:t>请</w:t>
      </w:r>
      <w:r w:rsidRPr="002A1FA8">
        <w:rPr>
          <w:rFonts w:ascii="Times New Roman" w:hAnsi="Times New Roman"/>
          <w:bCs/>
        </w:rPr>
        <w:t>填写个人信息及联系方式。</w:t>
      </w:r>
    </w:p>
    <w:p w:rsidR="00A70BC2" w:rsidRPr="00254503" w:rsidRDefault="00A70BC2" w:rsidP="00A70BC2">
      <w:pPr>
        <w:rPr>
          <w:rFonts w:ascii="Times New Roman" w:hAnsi="Times New Roman"/>
        </w:rPr>
      </w:pPr>
    </w:p>
    <w:p w:rsidR="00B6212F" w:rsidRPr="00A70BC2" w:rsidRDefault="00B6212F"/>
    <w:sectPr w:rsidR="00B6212F" w:rsidRPr="00A70B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5C3" w:rsidRDefault="00BF25C3" w:rsidP="00A70BC2">
      <w:r>
        <w:separator/>
      </w:r>
    </w:p>
  </w:endnote>
  <w:endnote w:type="continuationSeparator" w:id="0">
    <w:p w:rsidR="00BF25C3" w:rsidRDefault="00BF25C3" w:rsidP="00A7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Helvetica Neue">
    <w:altName w:val="Times New Roman"/>
    <w:charset w:val="00"/>
    <w:family w:val="auto"/>
    <w:pitch w:val="variable"/>
    <w:sig w:usb0="00000003" w:usb1="500079DB" w:usb2="00000010" w:usb3="00000000" w:csb0="00000001" w:csb1="00000000"/>
  </w:font>
  <w:font w:name="PingFangTC-ultralight">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5C3" w:rsidRDefault="00BF25C3" w:rsidP="00A70BC2">
      <w:r>
        <w:separator/>
      </w:r>
    </w:p>
  </w:footnote>
  <w:footnote w:type="continuationSeparator" w:id="0">
    <w:p w:rsidR="00BF25C3" w:rsidRDefault="00BF25C3" w:rsidP="00A70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1D"/>
    <w:rsid w:val="000E45D8"/>
    <w:rsid w:val="0032764F"/>
    <w:rsid w:val="00356F06"/>
    <w:rsid w:val="0049413E"/>
    <w:rsid w:val="004A38B1"/>
    <w:rsid w:val="005C162E"/>
    <w:rsid w:val="006D78CC"/>
    <w:rsid w:val="007B6C8E"/>
    <w:rsid w:val="00846329"/>
    <w:rsid w:val="00A70BC2"/>
    <w:rsid w:val="00B6145A"/>
    <w:rsid w:val="00B6212F"/>
    <w:rsid w:val="00BE1C4B"/>
    <w:rsid w:val="00BF25C3"/>
    <w:rsid w:val="00C87D08"/>
    <w:rsid w:val="00C9301D"/>
    <w:rsid w:val="00D833D9"/>
    <w:rsid w:val="00F319FA"/>
    <w:rsid w:val="00FE0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6F989"/>
  <w15:chartTrackingRefBased/>
  <w15:docId w15:val="{53193772-2FB2-4122-979C-E90142CB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C8E"/>
    <w:pPr>
      <w:widowControl w:val="0"/>
      <w:jc w:val="both"/>
    </w:pPr>
    <w:rPr>
      <w:rFonts w:eastAsia="宋体"/>
    </w:rPr>
  </w:style>
  <w:style w:type="paragraph" w:styleId="1">
    <w:name w:val="heading 1"/>
    <w:basedOn w:val="a"/>
    <w:next w:val="a"/>
    <w:link w:val="10"/>
    <w:uiPriority w:val="9"/>
    <w:qFormat/>
    <w:rsid w:val="00B6212F"/>
    <w:pPr>
      <w:spacing w:before="480" w:after="360"/>
      <w:jc w:val="center"/>
      <w:outlineLvl w:val="0"/>
    </w:pPr>
    <w:rPr>
      <w:rFonts w:ascii="Times New Roman" w:eastAsia="黑体" w:hAnsi="Times New Roman" w:cs="华文细黑"/>
      <w:kern w:val="0"/>
      <w:sz w:val="32"/>
      <w:szCs w:val="32"/>
    </w:rPr>
  </w:style>
  <w:style w:type="paragraph" w:styleId="2">
    <w:name w:val="heading 2"/>
    <w:basedOn w:val="a0"/>
    <w:next w:val="a"/>
    <w:link w:val="20"/>
    <w:uiPriority w:val="9"/>
    <w:unhideWhenUsed/>
    <w:qFormat/>
    <w:rsid w:val="00B6212F"/>
    <w:pPr>
      <w:spacing w:before="240" w:after="120" w:line="400" w:lineRule="exact"/>
      <w:ind w:firstLineChars="0" w:firstLine="0"/>
      <w:outlineLvl w:val="1"/>
    </w:pPr>
    <w:rPr>
      <w:rFonts w:ascii="Times New Roman" w:eastAsia="黑体" w:hAnsi="Times New Roman"/>
      <w:b/>
      <w:sz w:val="28"/>
      <w:szCs w:val="28"/>
    </w:rPr>
  </w:style>
  <w:style w:type="paragraph" w:styleId="3">
    <w:name w:val="heading 3"/>
    <w:basedOn w:val="a0"/>
    <w:next w:val="a"/>
    <w:link w:val="30"/>
    <w:uiPriority w:val="9"/>
    <w:unhideWhenUsed/>
    <w:qFormat/>
    <w:rsid w:val="00B6212F"/>
    <w:pPr>
      <w:autoSpaceDE w:val="0"/>
      <w:autoSpaceDN w:val="0"/>
      <w:adjustRightInd w:val="0"/>
      <w:spacing w:before="240" w:after="120" w:line="400" w:lineRule="exact"/>
      <w:ind w:firstLineChars="0" w:firstLine="0"/>
      <w:outlineLvl w:val="2"/>
    </w:pPr>
    <w:rPr>
      <w:rFonts w:ascii="黑体" w:eastAsia="黑体" w:hAnsi="黑体"/>
      <w:sz w:val="26"/>
      <w:szCs w:val="26"/>
    </w:rPr>
  </w:style>
  <w:style w:type="paragraph" w:styleId="4">
    <w:name w:val="heading 4"/>
    <w:basedOn w:val="3"/>
    <w:next w:val="a"/>
    <w:link w:val="40"/>
    <w:uiPriority w:val="9"/>
    <w:unhideWhenUsed/>
    <w:qFormat/>
    <w:rsid w:val="00B6212F"/>
    <w:pPr>
      <w:ind w:firstLineChars="200" w:firstLine="480"/>
      <w:outlineLvl w:val="3"/>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B6212F"/>
    <w:rPr>
      <w:rFonts w:ascii="Times New Roman" w:eastAsia="黑体" w:hAnsi="Times New Roman" w:cs="华文细黑"/>
      <w:kern w:val="0"/>
      <w:sz w:val="32"/>
      <w:szCs w:val="32"/>
    </w:rPr>
  </w:style>
  <w:style w:type="character" w:customStyle="1" w:styleId="20">
    <w:name w:val="标题 2 字符"/>
    <w:basedOn w:val="a1"/>
    <w:link w:val="2"/>
    <w:uiPriority w:val="9"/>
    <w:rsid w:val="00B6212F"/>
    <w:rPr>
      <w:rFonts w:ascii="Times New Roman" w:eastAsia="黑体" w:hAnsi="Times New Roman"/>
      <w:b/>
      <w:sz w:val="28"/>
      <w:szCs w:val="28"/>
    </w:rPr>
  </w:style>
  <w:style w:type="paragraph" w:styleId="a0">
    <w:name w:val="List Paragraph"/>
    <w:basedOn w:val="a"/>
    <w:uiPriority w:val="34"/>
    <w:qFormat/>
    <w:rsid w:val="00B6212F"/>
    <w:pPr>
      <w:ind w:firstLineChars="200" w:firstLine="420"/>
    </w:pPr>
  </w:style>
  <w:style w:type="character" w:customStyle="1" w:styleId="30">
    <w:name w:val="标题 3 字符"/>
    <w:basedOn w:val="a1"/>
    <w:link w:val="3"/>
    <w:uiPriority w:val="9"/>
    <w:rsid w:val="00B6212F"/>
    <w:rPr>
      <w:rFonts w:ascii="黑体" w:eastAsia="黑体" w:hAnsi="黑体"/>
      <w:sz w:val="26"/>
      <w:szCs w:val="26"/>
    </w:rPr>
  </w:style>
  <w:style w:type="character" w:customStyle="1" w:styleId="40">
    <w:name w:val="标题 4 字符"/>
    <w:basedOn w:val="a1"/>
    <w:link w:val="4"/>
    <w:uiPriority w:val="9"/>
    <w:rsid w:val="00B6212F"/>
    <w:rPr>
      <w:rFonts w:ascii="Times New Roman" w:eastAsia="黑体" w:hAnsi="Times New Roman"/>
      <w:sz w:val="24"/>
      <w:szCs w:val="24"/>
    </w:rPr>
  </w:style>
  <w:style w:type="paragraph" w:styleId="TOC">
    <w:name w:val="TOC Heading"/>
    <w:basedOn w:val="1"/>
    <w:next w:val="a"/>
    <w:uiPriority w:val="39"/>
    <w:unhideWhenUsed/>
    <w:qFormat/>
    <w:rsid w:val="00B6212F"/>
    <w:pPr>
      <w:keepNext/>
      <w:keepLines/>
      <w:widowControl/>
      <w:spacing w:before="240" w:line="259" w:lineRule="auto"/>
      <w:jc w:val="left"/>
      <w:outlineLvl w:val="9"/>
    </w:pPr>
    <w:rPr>
      <w:rFonts w:asciiTheme="majorHAnsi" w:eastAsiaTheme="majorEastAsia" w:hAnsiTheme="majorHAnsi" w:cstheme="majorBidi"/>
      <w:b/>
      <w:color w:val="2E74B5" w:themeColor="accent1" w:themeShade="BF"/>
    </w:rPr>
  </w:style>
  <w:style w:type="paragraph" w:styleId="a4">
    <w:name w:val="Plain Text"/>
    <w:basedOn w:val="a"/>
    <w:link w:val="a5"/>
    <w:rsid w:val="00B6212F"/>
    <w:rPr>
      <w:rFonts w:ascii="宋体" w:hAnsi="Courier New" w:cs="Times New Roman"/>
    </w:rPr>
  </w:style>
  <w:style w:type="character" w:customStyle="1" w:styleId="a5">
    <w:name w:val="纯文本 字符"/>
    <w:basedOn w:val="a1"/>
    <w:link w:val="a4"/>
    <w:rsid w:val="00B6212F"/>
    <w:rPr>
      <w:rFonts w:ascii="宋体" w:hAnsi="Courier New" w:cs="Times New Roman"/>
    </w:rPr>
  </w:style>
  <w:style w:type="paragraph" w:styleId="a6">
    <w:name w:val="Normal (Web)"/>
    <w:basedOn w:val="a"/>
    <w:uiPriority w:val="99"/>
    <w:semiHidden/>
    <w:unhideWhenUsed/>
    <w:rsid w:val="00C9301D"/>
    <w:pPr>
      <w:widowControl/>
      <w:spacing w:before="100" w:beforeAutospacing="1" w:after="100" w:afterAutospacing="1"/>
      <w:jc w:val="left"/>
    </w:pPr>
    <w:rPr>
      <w:rFonts w:ascii="宋体" w:hAnsi="宋体" w:cs="宋体"/>
      <w:kern w:val="0"/>
      <w:sz w:val="24"/>
      <w:szCs w:val="24"/>
    </w:rPr>
  </w:style>
  <w:style w:type="character" w:styleId="a7">
    <w:name w:val="Strong"/>
    <w:basedOn w:val="a1"/>
    <w:uiPriority w:val="22"/>
    <w:qFormat/>
    <w:rsid w:val="00C9301D"/>
    <w:rPr>
      <w:b/>
      <w:bCs/>
    </w:rPr>
  </w:style>
  <w:style w:type="paragraph" w:styleId="a8">
    <w:name w:val="header"/>
    <w:basedOn w:val="a"/>
    <w:link w:val="a9"/>
    <w:uiPriority w:val="99"/>
    <w:unhideWhenUsed/>
    <w:rsid w:val="00A70BC2"/>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rsid w:val="00A70BC2"/>
    <w:rPr>
      <w:rFonts w:eastAsia="宋体"/>
      <w:sz w:val="18"/>
      <w:szCs w:val="18"/>
    </w:rPr>
  </w:style>
  <w:style w:type="paragraph" w:styleId="aa">
    <w:name w:val="footer"/>
    <w:basedOn w:val="a"/>
    <w:link w:val="ab"/>
    <w:uiPriority w:val="99"/>
    <w:unhideWhenUsed/>
    <w:rsid w:val="00A70BC2"/>
    <w:pPr>
      <w:tabs>
        <w:tab w:val="center" w:pos="4153"/>
        <w:tab w:val="right" w:pos="8306"/>
      </w:tabs>
      <w:snapToGrid w:val="0"/>
      <w:jc w:val="left"/>
    </w:pPr>
    <w:rPr>
      <w:sz w:val="18"/>
      <w:szCs w:val="18"/>
    </w:rPr>
  </w:style>
  <w:style w:type="character" w:customStyle="1" w:styleId="ab">
    <w:name w:val="页脚 字符"/>
    <w:basedOn w:val="a1"/>
    <w:link w:val="aa"/>
    <w:uiPriority w:val="99"/>
    <w:rsid w:val="00A70BC2"/>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658231">
      <w:bodyDiv w:val="1"/>
      <w:marLeft w:val="0"/>
      <w:marRight w:val="0"/>
      <w:marTop w:val="0"/>
      <w:marBottom w:val="0"/>
      <w:divBdr>
        <w:top w:val="none" w:sz="0" w:space="0" w:color="auto"/>
        <w:left w:val="none" w:sz="0" w:space="0" w:color="auto"/>
        <w:bottom w:val="none" w:sz="0" w:space="0" w:color="auto"/>
        <w:right w:val="none" w:sz="0" w:space="0" w:color="auto"/>
      </w:divBdr>
    </w:div>
    <w:div w:id="409035715">
      <w:bodyDiv w:val="1"/>
      <w:marLeft w:val="0"/>
      <w:marRight w:val="0"/>
      <w:marTop w:val="0"/>
      <w:marBottom w:val="0"/>
      <w:divBdr>
        <w:top w:val="none" w:sz="0" w:space="0" w:color="auto"/>
        <w:left w:val="none" w:sz="0" w:space="0" w:color="auto"/>
        <w:bottom w:val="none" w:sz="0" w:space="0" w:color="auto"/>
        <w:right w:val="none" w:sz="0" w:space="0" w:color="auto"/>
      </w:divBdr>
    </w:div>
    <w:div w:id="67426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尽沙</dc:creator>
  <cp:keywords/>
  <dc:description/>
  <cp:lastModifiedBy>Gao Chenyu</cp:lastModifiedBy>
  <cp:revision>3</cp:revision>
  <dcterms:created xsi:type="dcterms:W3CDTF">2019-05-16T14:56:00Z</dcterms:created>
  <dcterms:modified xsi:type="dcterms:W3CDTF">2019-05-17T03:27:00Z</dcterms:modified>
</cp:coreProperties>
</file>